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19" w:rsidRDefault="00031419" w:rsidP="00EF0B93">
      <w:pPr>
        <w:spacing w:after="0" w:line="240" w:lineRule="auto"/>
      </w:pPr>
      <w:r>
        <w:rPr>
          <w:rFonts w:ascii="Century Gothic" w:hAnsi="Century Gothic"/>
          <w:noProof/>
          <w:sz w:val="20"/>
          <w:szCs w:val="20"/>
          <w:lang w:eastAsia="es-ES"/>
        </w:rPr>
        <w:drawing>
          <wp:anchor distT="0" distB="0" distL="114300" distR="114300" simplePos="0" relativeHeight="251660287" behindDoc="0" locked="0" layoutInCell="1" allowOverlap="1" wp14:anchorId="17558935" wp14:editId="477D73C5">
            <wp:simplePos x="0" y="0"/>
            <wp:positionH relativeFrom="column">
              <wp:posOffset>-457835</wp:posOffset>
            </wp:positionH>
            <wp:positionV relativeFrom="paragraph">
              <wp:posOffset>-1108075</wp:posOffset>
            </wp:positionV>
            <wp:extent cx="10717530" cy="7591425"/>
            <wp:effectExtent l="0" t="0" r="7620" b="9525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8c584186e9323eee54e94950baef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53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Información en el formato que le anexo a este correo.</w:t>
      </w:r>
    </w:p>
    <w:p w:rsidR="00031419" w:rsidRDefault="00031419" w:rsidP="00EF0B93">
      <w:pPr>
        <w:spacing w:after="0" w:line="240" w:lineRule="auto"/>
      </w:pPr>
    </w:p>
    <w:sdt>
      <w:sdtPr>
        <w:id w:val="-543836918"/>
        <w:docPartObj>
          <w:docPartGallery w:val="Cover Pages"/>
          <w:docPartUnique/>
        </w:docPartObj>
      </w:sdtPr>
      <w:sdtEndPr>
        <w:rPr>
          <w:rFonts w:ascii="Century Gothic" w:hAnsi="Century Gothic"/>
          <w:sz w:val="20"/>
          <w:szCs w:val="20"/>
        </w:rPr>
      </w:sdtEndPr>
      <w:sdtContent>
        <w:p w:rsidR="00EB554F" w:rsidRDefault="00637F14" w:rsidP="00EF0B93">
          <w:pPr>
            <w:spacing w:after="0" w:line="240" w:lineRule="auto"/>
          </w:pPr>
          <w:r>
            <w:rPr>
              <w:rFonts w:ascii="Century Gothic" w:hAnsi="Century Gothic"/>
              <w:noProof/>
              <w:sz w:val="20"/>
              <w:szCs w:val="20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78720" behindDoc="0" locked="0" layoutInCell="1" allowOverlap="1" wp14:anchorId="0F6394C8" wp14:editId="7A4F6916">
                    <wp:simplePos x="0" y="0"/>
                    <wp:positionH relativeFrom="column">
                      <wp:posOffset>8067675</wp:posOffset>
                    </wp:positionH>
                    <wp:positionV relativeFrom="paragraph">
                      <wp:posOffset>-708660</wp:posOffset>
                    </wp:positionV>
                    <wp:extent cx="1697396" cy="1389855"/>
                    <wp:effectExtent l="0" t="0" r="17145" b="20320"/>
                    <wp:wrapNone/>
                    <wp:docPr id="8" name="8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697396" cy="1389855"/>
                              <a:chOff x="0" y="0"/>
                              <a:chExt cx="2733675" cy="2238375"/>
                            </a:xfrm>
                          </wpg:grpSpPr>
                          <wps:wsp>
                            <wps:cNvPr id="10" name="10 Rectángulo redondeado"/>
                            <wps:cNvSpPr/>
                            <wps:spPr>
                              <a:xfrm>
                                <a:off x="0" y="0"/>
                                <a:ext cx="2733675" cy="2238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721" y="561400"/>
                                <a:ext cx="2469695" cy="14477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F14" w:rsidRPr="00637F14" w:rsidRDefault="00637F14" w:rsidP="00637F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637F14">
                                    <w:rPr>
                                      <w:rFonts w:ascii="Century Gothic" w:hAnsi="Century Gothic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Logotipo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del subsistema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8 Grupo" o:spid="_x0000_s1026" style="position:absolute;margin-left:635.25pt;margin-top:-55.8pt;width:133.65pt;height:109.45pt;z-index:251678720;mso-width-relative:margin;mso-height-relative:margin" coordsize="27336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">
                    <v:roundrect id="10 Rectángulo redondeado" o:spid="_x0000_s1027" style="position:absolute;width:27336;height:223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F18MA&#10;AADbAAAADwAAAGRycy9kb3ducmV2LnhtbESPQWsCQQyF74X+hyEFb3VWD0W2jlIEQfFUbek17MTd&#10;bXcy25moa399cxC8JbyX977Ml0PozJlSbiM7mIwLMMRV9C3XDj4O6+cZmCzIHrvI5OBKGZaLx4c5&#10;lj5e+J3Oe6mNhnAu0UEj0pfW5qqhgHkce2LVjjEFFF1TbX3Ci4aHzk6L4sUGbFkbGuxp1VD1sz8F&#10;B9vPyelXDn87+706fiU/zNZWsnOjp+HtFYzQIHfz7XrjFV/p9Rcdw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jF18MAAADbAAAADwAAAAAAAAAAAAAAAACYAgAAZHJzL2Rv&#10;d25yZXYueG1sUEsFBgAAAAAEAAQA9QAAAIgDAAAAAA==&#10;" fillcolor="#f2f2f2 [3052]" strokecolor="#d8d8d8 [2732]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1227;top:5614;width:24697;height:1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637F14" w:rsidRPr="00637F14" w:rsidRDefault="00637F14" w:rsidP="00637F14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637F1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Logotipo 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del subsistema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Century Gothic" w:hAnsi="Century Gothic"/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537F662E" wp14:editId="597FCFD8">
                <wp:simplePos x="0" y="0"/>
                <wp:positionH relativeFrom="column">
                  <wp:posOffset>3561017</wp:posOffset>
                </wp:positionH>
                <wp:positionV relativeFrom="paragraph">
                  <wp:posOffset>-677926</wp:posOffset>
                </wp:positionV>
                <wp:extent cx="3703447" cy="1321562"/>
                <wp:effectExtent l="0" t="0" r="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ALTA-01.jpg"/>
                        <pic:cNvPicPr/>
                      </pic:nvPicPr>
                      <pic:blipFill>
                        <a:blip r:embed="rId1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3447" cy="1321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B554F" w:rsidRDefault="00EB554F" w:rsidP="00EF0B93">
          <w:pPr>
            <w:spacing w:after="0" w:line="240" w:lineRule="auto"/>
          </w:pPr>
        </w:p>
        <w:p w:rsidR="00EB554F" w:rsidRDefault="005D1144" w:rsidP="00EF0B93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B554F">
            <w:rPr>
              <w:rFonts w:ascii="Century Gothic" w:hAnsi="Century Gothic"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0A424DC" wp14:editId="7426F2A5">
                    <wp:simplePos x="0" y="0"/>
                    <wp:positionH relativeFrom="column">
                      <wp:posOffset>4848225</wp:posOffset>
                    </wp:positionH>
                    <wp:positionV relativeFrom="paragraph">
                      <wp:posOffset>4002405</wp:posOffset>
                    </wp:positionV>
                    <wp:extent cx="4300220" cy="514350"/>
                    <wp:effectExtent l="0" t="0" r="0" b="0"/>
                    <wp:wrapNone/>
                    <wp:docPr id="15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0220" cy="514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685" w:rsidRPr="003474A7" w:rsidRDefault="00637F14" w:rsidP="005B28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660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6600"/>
                                    <w:sz w:val="56"/>
                                    <w:szCs w:val="56"/>
                                  </w:rPr>
                                  <w:t>Nombre del d</w:t>
                                </w:r>
                                <w:r w:rsidR="00F36685" w:rsidRPr="003474A7">
                                  <w:rPr>
                                    <w:rFonts w:ascii="Century Gothic" w:hAnsi="Century Gothic"/>
                                    <w:b/>
                                    <w:color w:val="006600"/>
                                    <w:sz w:val="56"/>
                                    <w:szCs w:val="56"/>
                                  </w:rPr>
                                  <w:t>ocente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9" type="#_x0000_t202" style="position:absolute;margin-left:381.75pt;margin-top:315.15pt;width:338.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" filled="f" stroked="f">
                    <v:textbox>
                      <w:txbxContent>
                        <w:p w:rsidR="00F36685" w:rsidRPr="003474A7" w:rsidRDefault="00637F14" w:rsidP="005B280C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6600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6600"/>
                              <w:sz w:val="56"/>
                              <w:szCs w:val="56"/>
                            </w:rPr>
                            <w:t>Nombre del d</w:t>
                          </w:r>
                          <w:r w:rsidR="00F36685" w:rsidRPr="003474A7">
                            <w:rPr>
                              <w:rFonts w:ascii="Century Gothic" w:hAnsi="Century Gothic"/>
                              <w:b/>
                              <w:color w:val="006600"/>
                              <w:sz w:val="56"/>
                              <w:szCs w:val="56"/>
                            </w:rPr>
                            <w:t>ocente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37F14">
            <w:rPr>
              <w:rFonts w:ascii="Century Gothic" w:hAnsi="Century Gothic"/>
              <w:noProof/>
              <w:sz w:val="20"/>
              <w:szCs w:val="20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1" allowOverlap="1" wp14:anchorId="041E451F" wp14:editId="184E6D09">
                    <wp:simplePos x="0" y="0"/>
                    <wp:positionH relativeFrom="column">
                      <wp:posOffset>5410200</wp:posOffset>
                    </wp:positionH>
                    <wp:positionV relativeFrom="paragraph">
                      <wp:posOffset>2085976</wp:posOffset>
                    </wp:positionV>
                    <wp:extent cx="2295525" cy="1866900"/>
                    <wp:effectExtent l="0" t="0" r="28575" b="19050"/>
                    <wp:wrapNone/>
                    <wp:docPr id="7" name="7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95525" cy="1866900"/>
                              <a:chOff x="0" y="0"/>
                              <a:chExt cx="2733675" cy="2238375"/>
                            </a:xfrm>
                          </wpg:grpSpPr>
                          <wps:wsp>
                            <wps:cNvPr id="4" name="4 Rectángulo redondeado"/>
                            <wps:cNvSpPr/>
                            <wps:spPr>
                              <a:xfrm>
                                <a:off x="0" y="0"/>
                                <a:ext cx="2733675" cy="2238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225" y="561975"/>
                                <a:ext cx="207645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F14" w:rsidRPr="005D1144" w:rsidRDefault="00637F14" w:rsidP="00637F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A6A6A6" w:themeColor="background1" w:themeShade="A6"/>
                                      <w:sz w:val="40"/>
                                      <w:szCs w:val="40"/>
                                    </w:rPr>
                                  </w:pPr>
                                  <w:r w:rsidRPr="005D1144">
                                    <w:rPr>
                                      <w:rFonts w:ascii="Century Gothic" w:hAnsi="Century Gothic"/>
                                      <w:color w:val="A6A6A6" w:themeColor="background1" w:themeShade="A6"/>
                                      <w:sz w:val="40"/>
                                      <w:szCs w:val="40"/>
                                    </w:rPr>
                                    <w:t>Logotipo del plantel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7 Grupo" o:spid="_x0000_s1030" style="position:absolute;margin-left:426pt;margin-top:164.25pt;width:180.75pt;height:147pt;z-index:251676672;mso-width-relative:margin;mso-height-relative:margin" coordsize="27336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">
                    <v:roundrect id="4 Rectángulo redondeado" o:spid="_x0000_s1031" style="position:absolute;width:27336;height:223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1Y8IA&#10;AADaAAAADwAAAGRycy9kb3ducmV2LnhtbESPQWsCMRSE7wX/Q3iCt5q1SJHVKCIIFk9VS6+PzXN3&#10;dfOyJk9d++ubQsHjMDPfMLNF5xp1oxBrzwZGwwwUceFtzaWBw379OgEVBdli45kMPCjCYt57mWFu&#10;/Z0/6baTUiUIxxwNVCJtrnUsKnIYh74lTt7RB4eSZCi1DXhPcNfotyx71w5rTgsVtrSqqDjvrs7A&#10;x9foepH9z1afVsfvYLvJWks0ZtDvllNQQp08w//tjTUwhr8r6Qbo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7VjwgAAANoAAAAPAAAAAAAAAAAAAAAAAJgCAABkcnMvZG93&#10;bnJldi54bWxQSwUGAAAAAAQABAD1AAAAhwMAAAAA&#10;" fillcolor="#f2f2f2 [3052]" strokecolor="#d8d8d8 [2732]" strokeweight="2pt"/>
                    <v:shape id="_x0000_s1032" type="#_x0000_t202" style="position:absolute;left:2762;top:5619;width:20764;height:1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637F14" w:rsidRPr="005D1144" w:rsidRDefault="00637F14" w:rsidP="00637F14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5D114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Logotipo del plantel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637F14" w:rsidRPr="00EB554F">
            <w:rPr>
              <w:rFonts w:ascii="Century Gothic" w:hAnsi="Century Gothic"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3B9C3A5" wp14:editId="58934E75">
                    <wp:simplePos x="0" y="0"/>
                    <wp:positionH relativeFrom="column">
                      <wp:posOffset>3581400</wp:posOffset>
                    </wp:positionH>
                    <wp:positionV relativeFrom="paragraph">
                      <wp:posOffset>1531620</wp:posOffset>
                    </wp:positionV>
                    <wp:extent cx="6313805" cy="552450"/>
                    <wp:effectExtent l="0" t="0" r="0" b="0"/>
                    <wp:wrapNone/>
                    <wp:docPr id="6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13805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0B93" w:rsidRPr="00637F14" w:rsidRDefault="00EF0B93" w:rsidP="005B28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A6A6A6" w:themeColor="background1" w:themeShade="A6"/>
                                    <w:sz w:val="44"/>
                                    <w:szCs w:val="44"/>
                                  </w:rPr>
                                </w:pPr>
                                <w:r w:rsidRPr="00637F14">
                                  <w:rPr>
                                    <w:rFonts w:ascii="Century Gothic" w:hAnsi="Century Gothic"/>
                                    <w:b/>
                                    <w:color w:val="A6A6A6" w:themeColor="background1" w:themeShade="A6"/>
                                    <w:sz w:val="44"/>
                                    <w:szCs w:val="44"/>
                                  </w:rPr>
                                  <w:t>PLAN</w:t>
                                </w:r>
                                <w:r w:rsidR="00106A6B" w:rsidRPr="00637F14">
                                  <w:rPr>
                                    <w:rFonts w:ascii="Century Gothic" w:hAnsi="Century Gothic"/>
                                    <w:b/>
                                    <w:color w:val="A6A6A6" w:themeColor="background1" w:themeShade="A6"/>
                                    <w:sz w:val="44"/>
                                    <w:szCs w:val="44"/>
                                  </w:rPr>
                                  <w:t>IFICAC</w:t>
                                </w:r>
                                <w:r w:rsidRPr="00637F14">
                                  <w:rPr>
                                    <w:rFonts w:ascii="Century Gothic" w:hAnsi="Century Gothic"/>
                                    <w:b/>
                                    <w:color w:val="A6A6A6" w:themeColor="background1" w:themeShade="A6"/>
                                    <w:sz w:val="44"/>
                                    <w:szCs w:val="44"/>
                                  </w:rPr>
                                  <w:t>IÓN DIDÁCTICA</w:t>
                                </w:r>
                                <w:r w:rsidR="00637F14" w:rsidRPr="00637F14">
                                  <w:rPr>
                                    <w:rFonts w:ascii="Century Gothic" w:hAnsi="Century Gothic"/>
                                    <w:b/>
                                    <w:color w:val="A6A6A6" w:themeColor="background1" w:themeShade="A6"/>
                                    <w:sz w:val="44"/>
                                    <w:szCs w:val="44"/>
                                  </w:rPr>
                                  <w:t xml:space="preserve"> ARGUMENTADA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32" type="#_x0000_t202" style="position:absolute;margin-left:282pt;margin-top:120.6pt;width:497.1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" filled="f" stroked="f">
                    <v:textbox>
                      <w:txbxContent>
                        <w:p w:rsidR="00EF0B93" w:rsidRPr="00637F14" w:rsidRDefault="00EF0B93" w:rsidP="005B280C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A6A6A6" w:themeColor="background1" w:themeShade="A6"/>
                              <w:sz w:val="44"/>
                              <w:szCs w:val="44"/>
                            </w:rPr>
                          </w:pPr>
                          <w:r w:rsidRPr="00637F14">
                            <w:rPr>
                              <w:rFonts w:ascii="Century Gothic" w:hAnsi="Century Gothic"/>
                              <w:b/>
                              <w:color w:val="A6A6A6" w:themeColor="background1" w:themeShade="A6"/>
                              <w:sz w:val="44"/>
                              <w:szCs w:val="44"/>
                            </w:rPr>
                            <w:t>PLAN</w:t>
                          </w:r>
                          <w:r w:rsidR="00106A6B" w:rsidRPr="00637F14">
                            <w:rPr>
                              <w:rFonts w:ascii="Century Gothic" w:hAnsi="Century Gothic"/>
                              <w:b/>
                              <w:color w:val="A6A6A6" w:themeColor="background1" w:themeShade="A6"/>
                              <w:sz w:val="44"/>
                              <w:szCs w:val="44"/>
                            </w:rPr>
                            <w:t>IFICAC</w:t>
                          </w:r>
                          <w:r w:rsidRPr="00637F14">
                            <w:rPr>
                              <w:rFonts w:ascii="Century Gothic" w:hAnsi="Century Gothic"/>
                              <w:b/>
                              <w:color w:val="A6A6A6" w:themeColor="background1" w:themeShade="A6"/>
                              <w:sz w:val="44"/>
                              <w:szCs w:val="44"/>
                            </w:rPr>
                            <w:t>IÓN DIDÁCTICA</w:t>
                          </w:r>
                          <w:r w:rsidR="00637F14" w:rsidRPr="00637F14">
                            <w:rPr>
                              <w:rFonts w:ascii="Century Gothic" w:hAnsi="Century Gothic"/>
                              <w:b/>
                              <w:color w:val="A6A6A6" w:themeColor="background1" w:themeShade="A6"/>
                              <w:sz w:val="44"/>
                              <w:szCs w:val="44"/>
                            </w:rPr>
                            <w:t xml:space="preserve"> ARGUMENTADA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B280C" w:rsidRPr="00EB554F">
            <w:rPr>
              <w:rFonts w:ascii="Century Gothic" w:hAnsi="Century Gothic"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635BD37" wp14:editId="76A8B13B">
                    <wp:simplePos x="0" y="0"/>
                    <wp:positionH relativeFrom="column">
                      <wp:posOffset>8364220</wp:posOffset>
                    </wp:positionH>
                    <wp:positionV relativeFrom="paragraph">
                      <wp:posOffset>4556125</wp:posOffset>
                    </wp:positionV>
                    <wp:extent cx="2786380" cy="545465"/>
                    <wp:effectExtent l="0" t="0" r="0" b="0"/>
                    <wp:wrapNone/>
                    <wp:docPr id="11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2786380" cy="545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B78" w:rsidRPr="005B280C" w:rsidRDefault="00EF7B78" w:rsidP="00EF7B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6600"/>
                                    <w:sz w:val="56"/>
                                    <w:szCs w:val="56"/>
                                  </w:rPr>
                                </w:pPr>
                                <w:r w:rsidRPr="005B280C">
                                  <w:rPr>
                                    <w:rFonts w:ascii="Century Gothic" w:hAnsi="Century Gothic"/>
                                    <w:b/>
                                    <w:color w:val="006600"/>
                                    <w:sz w:val="56"/>
                                    <w:szCs w:val="56"/>
                                  </w:rPr>
                                  <w:t>201</w:t>
                                </w:r>
                                <w:r w:rsidR="003D778D" w:rsidRPr="005B280C">
                                  <w:rPr>
                                    <w:rFonts w:ascii="Century Gothic" w:hAnsi="Century Gothic"/>
                                    <w:b/>
                                    <w:color w:val="006600"/>
                                    <w:sz w:val="56"/>
                                    <w:szCs w:val="56"/>
                                  </w:rPr>
                                  <w:t>7</w:t>
                                </w:r>
                                <w:r w:rsidRPr="005B280C">
                                  <w:rPr>
                                    <w:rFonts w:ascii="Century Gothic" w:hAnsi="Century Gothic"/>
                                    <w:b/>
                                    <w:color w:val="006600"/>
                                    <w:sz w:val="56"/>
                                    <w:szCs w:val="56"/>
                                  </w:rPr>
                                  <w:t>-201</w:t>
                                </w:r>
                                <w:r w:rsidR="003D778D" w:rsidRPr="005B280C">
                                  <w:rPr>
                                    <w:rFonts w:ascii="Century Gothic" w:hAnsi="Century Gothic"/>
                                    <w:b/>
                                    <w:color w:val="006600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658.6pt;margin-top:358.75pt;width:219.4pt;height:42.9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" filled="f" stroked="f">
                    <v:textbox>
                      <w:txbxContent>
                        <w:p w:rsidR="00EF7B78" w:rsidRPr="005B280C" w:rsidRDefault="00EF7B78" w:rsidP="00EF7B7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6600"/>
                              <w:sz w:val="56"/>
                              <w:szCs w:val="56"/>
                            </w:rPr>
                          </w:pPr>
                          <w:r w:rsidRPr="005B280C">
                            <w:rPr>
                              <w:rFonts w:ascii="Century Gothic" w:hAnsi="Century Gothic"/>
                              <w:b/>
                              <w:color w:val="006600"/>
                              <w:sz w:val="56"/>
                              <w:szCs w:val="56"/>
                            </w:rPr>
                            <w:t>201</w:t>
                          </w:r>
                          <w:r w:rsidR="003D778D" w:rsidRPr="005B280C">
                            <w:rPr>
                              <w:rFonts w:ascii="Century Gothic" w:hAnsi="Century Gothic"/>
                              <w:b/>
                              <w:color w:val="006600"/>
                              <w:sz w:val="56"/>
                              <w:szCs w:val="56"/>
                            </w:rPr>
                            <w:t>7</w:t>
                          </w:r>
                          <w:r w:rsidRPr="005B280C">
                            <w:rPr>
                              <w:rFonts w:ascii="Century Gothic" w:hAnsi="Century Gothic"/>
                              <w:b/>
                              <w:color w:val="006600"/>
                              <w:sz w:val="56"/>
                              <w:szCs w:val="56"/>
                            </w:rPr>
                            <w:t>-201</w:t>
                          </w:r>
                          <w:r w:rsidR="003D778D" w:rsidRPr="005B280C">
                            <w:rPr>
                              <w:rFonts w:ascii="Century Gothic" w:hAnsi="Century Gothic"/>
                              <w:b/>
                              <w:color w:val="006600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B280C" w:rsidRPr="00EB554F">
            <w:rPr>
              <w:rFonts w:ascii="Century Gothic" w:hAnsi="Century Gothic"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C7DC46E" wp14:editId="0FE59425">
                    <wp:simplePos x="0" y="0"/>
                    <wp:positionH relativeFrom="column">
                      <wp:posOffset>3215640</wp:posOffset>
                    </wp:positionH>
                    <wp:positionV relativeFrom="paragraph">
                      <wp:posOffset>763905</wp:posOffset>
                    </wp:positionV>
                    <wp:extent cx="7033895" cy="819150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33895" cy="819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554F" w:rsidRPr="005B280C" w:rsidRDefault="003474A7" w:rsidP="005B280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</w:pPr>
                                <w:r w:rsidRPr="005B280C"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  <w:t>ASIGNATURA</w:t>
                                </w:r>
                                <w:r w:rsidR="005B280C" w:rsidRPr="005B280C"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  <w:t>/GRADO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253.2pt;margin-top:60.15pt;width:553.8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" filled="f" stroked="f">
                    <v:textbox>
                      <w:txbxContent>
                        <w:p w:rsidR="00EB554F" w:rsidRPr="005B280C" w:rsidRDefault="003474A7" w:rsidP="005B280C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</w:pPr>
                          <w:r w:rsidRPr="005B280C"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  <w:t>ASIGNATURA</w:t>
                          </w:r>
                          <w:r w:rsidR="005B280C" w:rsidRPr="005B280C"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  <w:t>/GRADO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B554F">
            <w:rPr>
              <w:rFonts w:ascii="Century Gothic" w:hAnsi="Century Gothic"/>
              <w:sz w:val="20"/>
              <w:szCs w:val="20"/>
            </w:rPr>
            <w:br w:type="page"/>
          </w:r>
        </w:p>
      </w:sdtContent>
    </w:sdt>
    <w:p w:rsidR="00FC4319" w:rsidRPr="00F15ADC" w:rsidRDefault="00EF0B93" w:rsidP="00F15ADC">
      <w:pPr>
        <w:pStyle w:val="Ttulo1"/>
      </w:pPr>
      <w:r w:rsidRPr="00F15ADC">
        <w:lastRenderedPageBreak/>
        <w:t>Contexto interno y externo de la escuela</w:t>
      </w:r>
    </w:p>
    <w:p w:rsidR="00644A08" w:rsidRDefault="00644A08" w:rsidP="00EF0B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06A6B" w:rsidRPr="003474A7" w:rsidRDefault="00106A6B" w:rsidP="00EF0B93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3474A7">
        <w:rPr>
          <w:rFonts w:ascii="Century Gothic" w:hAnsi="Century Gothic"/>
          <w:b/>
          <w:color w:val="808080" w:themeColor="background1" w:themeShade="80"/>
          <w:sz w:val="20"/>
          <w:szCs w:val="20"/>
        </w:rPr>
        <w:t>Externo</w:t>
      </w:r>
    </w:p>
    <w:p w:rsidR="00EF0B93" w:rsidRDefault="00F15ADC" w:rsidP="00EF0B93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Principales a</w:t>
      </w:r>
      <w:r w:rsidR="00EF0B93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spectos socioculturales </w:t>
      </w:r>
      <w:r w:rsidR="00106A6B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y económicos </w:t>
      </w:r>
      <w:r w:rsidR="00EF0B93">
        <w:rPr>
          <w:rFonts w:ascii="Century Gothic" w:hAnsi="Century Gothic"/>
          <w:color w:val="808080" w:themeColor="background1" w:themeShade="80"/>
          <w:sz w:val="20"/>
          <w:szCs w:val="20"/>
        </w:rPr>
        <w:t>de la localidad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.</w:t>
      </w:r>
    </w:p>
    <w:p w:rsidR="00EF0B93" w:rsidRDefault="00106A6B" w:rsidP="00EF0B93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Eventos, tradiciones y/o costumbres de la comunidad (en caso de existir) que afecten el trabajo cotidiano de la escuela.</w:t>
      </w:r>
    </w:p>
    <w:p w:rsidR="00106A6B" w:rsidRPr="003474A7" w:rsidRDefault="00106A6B" w:rsidP="00106A6B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3474A7">
        <w:rPr>
          <w:rFonts w:ascii="Century Gothic" w:hAnsi="Century Gothic"/>
          <w:b/>
          <w:color w:val="808080" w:themeColor="background1" w:themeShade="80"/>
          <w:sz w:val="20"/>
          <w:szCs w:val="20"/>
        </w:rPr>
        <w:t>Interno</w:t>
      </w:r>
    </w:p>
    <w:p w:rsidR="00106A6B" w:rsidRDefault="00106A6B" w:rsidP="00106A6B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Características generales de la organización de la escuela (Número de directivos, docentes, turno, estructura de grupos,…)</w:t>
      </w:r>
    </w:p>
    <w:p w:rsidR="00F15ADC" w:rsidRDefault="00106A6B" w:rsidP="00EF0B93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Características generales de los padres de familia y tutores de los estudiantes (formación académica, ocupación, grado de acompañamiento a las tareas de los alumnos)</w:t>
      </w:r>
    </w:p>
    <w:p w:rsidR="00106A6B" w:rsidRDefault="00106A6B" w:rsidP="00EF0B93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Programas compensatorios en los que participa la escuela (PEC, PES, …)</w:t>
      </w:r>
    </w:p>
    <w:p w:rsidR="00106A6B" w:rsidRDefault="00106A6B" w:rsidP="00EF0B93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Eventos culturales y deportivos en los que participa la escuela.</w:t>
      </w:r>
    </w:p>
    <w:p w:rsidR="00106A6B" w:rsidRDefault="00106A6B" w:rsidP="00EF0B93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Adaptaciones de la escuela para alumnos con necesidades educativas especiales (rampas, sanitarios,…)</w:t>
      </w:r>
    </w:p>
    <w:p w:rsidR="00106A6B" w:rsidRDefault="00106A6B" w:rsidP="00EF0B93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Situaciones de índole económica, médica, familiar, social y/o cultural que afectan el aprendizaje de los estudiantes que enfrentan Barreras para el Aprendizaje (BAP).  (Bajo poder adquisitivo, niveles de inseguridad en la zona, ...)</w:t>
      </w:r>
    </w:p>
    <w:p w:rsidR="005B280C" w:rsidRDefault="005B280C" w:rsidP="005B280C">
      <w:pPr>
        <w:pStyle w:val="Prrafodelista"/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3474A7" w:rsidRDefault="003474A7" w:rsidP="003474A7">
      <w:pPr>
        <w:pStyle w:val="Ttulo1"/>
      </w:pPr>
      <w:r>
        <w:t>Diagnóstico del grupo</w:t>
      </w:r>
    </w:p>
    <w:p w:rsidR="00EC212A" w:rsidRPr="00FC4319" w:rsidRDefault="00EC212A" w:rsidP="00EF0B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C4319" w:rsidRPr="003474A7" w:rsidRDefault="003474A7" w:rsidP="00EF0B93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3474A7">
        <w:rPr>
          <w:rFonts w:ascii="Century Gothic" w:hAnsi="Century Gothic"/>
          <w:b/>
          <w:color w:val="808080" w:themeColor="background1" w:themeShade="80"/>
          <w:sz w:val="20"/>
          <w:szCs w:val="20"/>
        </w:rPr>
        <w:t>Características de mis alumnos</w:t>
      </w:r>
    </w:p>
    <w:p w:rsidR="00F15ADC" w:rsidRDefault="00F15ADC" w:rsidP="00F15ADC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¿Cuántos </w:t>
      </w:r>
      <w:r w:rsidR="003474A7">
        <w:rPr>
          <w:rFonts w:ascii="Century Gothic" w:hAnsi="Century Gothic"/>
          <w:color w:val="808080" w:themeColor="background1" w:themeShade="80"/>
          <w:sz w:val="20"/>
          <w:szCs w:val="20"/>
        </w:rPr>
        <w:t>alumnos atenderé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?</w:t>
      </w:r>
    </w:p>
    <w:p w:rsidR="00F15ADC" w:rsidRDefault="00F15ADC" w:rsidP="00F15ADC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¿Cuál es la edad promedio?</w:t>
      </w:r>
    </w:p>
    <w:p w:rsidR="00F15ADC" w:rsidRDefault="00F15ADC" w:rsidP="00F15ADC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¿Qué porcentaje de alumnos y alumnas conforma el grupo?</w:t>
      </w:r>
      <w:r w:rsidR="003474A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(Igualdad de género)</w:t>
      </w:r>
    </w:p>
    <w:p w:rsidR="00F15ADC" w:rsidRDefault="00F15ADC" w:rsidP="00F15ADC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¿Qué rasgos predo</w:t>
      </w:r>
      <w:r w:rsidR="003474A7">
        <w:rPr>
          <w:rFonts w:ascii="Century Gothic" w:hAnsi="Century Gothic"/>
          <w:color w:val="808080" w:themeColor="background1" w:themeShade="80"/>
          <w:sz w:val="20"/>
          <w:szCs w:val="20"/>
        </w:rPr>
        <w:t>minan en los grupos que atenderé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?</w:t>
      </w:r>
    </w:p>
    <w:p w:rsidR="00F15ADC" w:rsidRDefault="00F15ADC" w:rsidP="00EF0B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15ADC" w:rsidRPr="003474A7" w:rsidRDefault="00F15ADC" w:rsidP="00F15ADC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3474A7">
        <w:rPr>
          <w:rFonts w:ascii="Century Gothic" w:hAnsi="Century Gothic"/>
          <w:b/>
          <w:color w:val="808080" w:themeColor="background1" w:themeShade="80"/>
          <w:sz w:val="20"/>
          <w:szCs w:val="20"/>
        </w:rPr>
        <w:t>¿Cómo son mis alumnos?</w:t>
      </w:r>
      <w:r w:rsidR="00AA0B5D" w:rsidRPr="003474A7">
        <w:rPr>
          <w:rFonts w:ascii="Century Gothic" w:hAnsi="Century Gothic"/>
          <w:b/>
          <w:color w:val="808080" w:themeColor="background1" w:themeShade="80"/>
          <w:sz w:val="20"/>
          <w:szCs w:val="20"/>
        </w:rPr>
        <w:t xml:space="preserve"> </w:t>
      </w:r>
    </w:p>
    <w:p w:rsidR="003474A7" w:rsidRPr="003474A7" w:rsidRDefault="00F15ADC" w:rsidP="003474A7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¿Cómo y cuáles son sus conocimientos previos</w:t>
      </w:r>
      <w:r w:rsidR="003474A7">
        <w:rPr>
          <w:rFonts w:ascii="Century Gothic" w:hAnsi="Century Gothic"/>
          <w:color w:val="808080" w:themeColor="background1" w:themeShade="80"/>
          <w:sz w:val="20"/>
          <w:szCs w:val="20"/>
        </w:rPr>
        <w:t>? (Rendimiento académico en cuanto a pruebas externas como PLANEA o PISA)</w:t>
      </w:r>
    </w:p>
    <w:p w:rsidR="003474A7" w:rsidRPr="003474A7" w:rsidRDefault="00F15ADC" w:rsidP="003474A7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¿Qué estilos y canales de aprendizaje predominan?</w:t>
      </w:r>
      <w:r w:rsidR="003474A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(Descripción de los instrumentos utilizados) </w:t>
      </w:r>
    </w:p>
    <w:p w:rsidR="00F15ADC" w:rsidRPr="003474A7" w:rsidRDefault="00F15ADC" w:rsidP="00F15ADC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¿Qué rasgos cognitivos debo considerar, durante este ciclo escolar, para potenciar los aprendizajes?</w:t>
      </w:r>
      <w:r w:rsidR="003474A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(Formas de convivencia predominante).</w:t>
      </w:r>
    </w:p>
    <w:p w:rsidR="003474A7" w:rsidRPr="00F15ADC" w:rsidRDefault="003474A7" w:rsidP="00F15ADC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808080" w:themeColor="background1" w:themeShade="80"/>
          <w:sz w:val="20"/>
          <w:szCs w:val="20"/>
        </w:rPr>
        <w:t>Identificación de los alumnos que enfrentan BAP.</w:t>
      </w:r>
    </w:p>
    <w:p w:rsidR="00F15ADC" w:rsidRPr="00F15ADC" w:rsidRDefault="00F15ADC" w:rsidP="00F15ADC">
      <w:pPr>
        <w:pStyle w:val="Prrafodelista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C4319" w:rsidRPr="00FC4319" w:rsidRDefault="00FC4319" w:rsidP="00EF0B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A4F69" w:rsidRDefault="00AA4F69" w:rsidP="00AA4F69">
      <w:pPr>
        <w:pStyle w:val="Ttulo2"/>
      </w:pPr>
      <w:r>
        <w:lastRenderedPageBreak/>
        <w:t>Estrategia didáctica</w:t>
      </w:r>
      <w:r w:rsidR="00D27DF5">
        <w:t xml:space="preserve"> 1</w:t>
      </w:r>
      <w:r w:rsidR="00305F5B">
        <w:t xml:space="preserve"> </w:t>
      </w:r>
    </w:p>
    <w:tbl>
      <w:tblPr>
        <w:tblStyle w:val="Tablaconcuadrcula"/>
        <w:tblW w:w="15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7"/>
        <w:gridCol w:w="10355"/>
      </w:tblGrid>
      <w:tr w:rsidR="00D4383C" w:rsidTr="00D4383C">
        <w:trPr>
          <w:jc w:val="center"/>
        </w:trPr>
        <w:tc>
          <w:tcPr>
            <w:tcW w:w="5447" w:type="dxa"/>
          </w:tcPr>
          <w:tbl>
            <w:tblPr>
              <w:tblStyle w:val="Estilo1"/>
              <w:tblW w:w="5331" w:type="dxa"/>
              <w:tblLayout w:type="fixed"/>
              <w:tblLook w:val="04A0" w:firstRow="1" w:lastRow="0" w:firstColumn="1" w:lastColumn="0" w:noHBand="0" w:noVBand="1"/>
            </w:tblPr>
            <w:tblGrid>
              <w:gridCol w:w="1362"/>
              <w:gridCol w:w="3969"/>
            </w:tblGrid>
            <w:tr w:rsidR="00D4383C" w:rsidRPr="00772292" w:rsidTr="004879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02" w:type="dxa"/>
                  <w:shd w:val="clear" w:color="auto" w:fill="00CC00"/>
                </w:tcPr>
                <w:p w:rsidR="00D4383C" w:rsidRPr="00772292" w:rsidRDefault="002E748B" w:rsidP="00657C2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Grado</w:t>
                  </w:r>
                </w:p>
              </w:tc>
              <w:tc>
                <w:tcPr>
                  <w:tcW w:w="3909" w:type="dxa"/>
                  <w:shd w:val="clear" w:color="auto" w:fill="EAF1DD" w:themeFill="accent3" w:themeFillTint="33"/>
                </w:tcPr>
                <w:p w:rsidR="00D4383C" w:rsidRPr="00772292" w:rsidRDefault="00451422" w:rsidP="009601F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PRIMERO</w:t>
                  </w:r>
                </w:p>
              </w:tc>
            </w:tr>
            <w:tr w:rsidR="002E748B" w:rsidRPr="00772292" w:rsidTr="004879DA">
              <w:tc>
                <w:tcPr>
                  <w:tcW w:w="1302" w:type="dxa"/>
                  <w:shd w:val="clear" w:color="auto" w:fill="00CC00"/>
                </w:tcPr>
                <w:p w:rsidR="002E748B" w:rsidRPr="00772292" w:rsidRDefault="002E748B" w:rsidP="00312967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Tema</w:t>
                  </w:r>
                </w:p>
              </w:tc>
              <w:tc>
                <w:tcPr>
                  <w:tcW w:w="3909" w:type="dxa"/>
                  <w:shd w:val="clear" w:color="auto" w:fill="EAF1DD" w:themeFill="accent3" w:themeFillTint="33"/>
                </w:tcPr>
                <w:p w:rsidR="002E748B" w:rsidRPr="00772292" w:rsidRDefault="00451422" w:rsidP="00312967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Importancia de la nutrición para la salud</w:t>
                  </w:r>
                </w:p>
              </w:tc>
            </w:tr>
            <w:tr w:rsidR="002E748B" w:rsidRPr="00772292" w:rsidTr="004879DA">
              <w:tc>
                <w:tcPr>
                  <w:tcW w:w="1302" w:type="dxa"/>
                  <w:shd w:val="clear" w:color="auto" w:fill="00CC00"/>
                </w:tcPr>
                <w:p w:rsidR="002E748B" w:rsidRPr="00772292" w:rsidRDefault="002E748B" w:rsidP="00657C22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Bloque</w:t>
                  </w:r>
                </w:p>
              </w:tc>
              <w:tc>
                <w:tcPr>
                  <w:tcW w:w="3909" w:type="dxa"/>
                  <w:shd w:val="clear" w:color="auto" w:fill="EAF1DD" w:themeFill="accent3" w:themeFillTint="33"/>
                </w:tcPr>
                <w:p w:rsidR="002E748B" w:rsidRPr="00772292" w:rsidRDefault="00451422" w:rsidP="009601F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II La Nutrición como base para la salud y la vida</w:t>
                  </w:r>
                </w:p>
              </w:tc>
            </w:tr>
          </w:tbl>
          <w:p w:rsidR="00D4383C" w:rsidRDefault="00D4383C" w:rsidP="00EF0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5" w:type="dxa"/>
          </w:tcPr>
          <w:tbl>
            <w:tblPr>
              <w:tblStyle w:val="Estilo1"/>
              <w:tblW w:w="0" w:type="auto"/>
              <w:tblInd w:w="451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371"/>
            </w:tblGrid>
            <w:tr w:rsidR="00D4383C" w:rsidRPr="00772292" w:rsidTr="004879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208" w:type="dxa"/>
                  <w:shd w:val="clear" w:color="auto" w:fill="B2A1C7" w:themeFill="accent4" w:themeFillTint="99"/>
                  <w:vAlign w:val="center"/>
                </w:tcPr>
                <w:p w:rsidR="00D4383C" w:rsidRPr="00772292" w:rsidRDefault="00D4383C" w:rsidP="004879DA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Aprendizaje esperado</w:t>
                  </w:r>
                </w:p>
              </w:tc>
              <w:tc>
                <w:tcPr>
                  <w:tcW w:w="7311" w:type="dxa"/>
                  <w:shd w:val="clear" w:color="auto" w:fill="E5DFEC" w:themeFill="accent4" w:themeFillTint="33"/>
                  <w:vAlign w:val="center"/>
                </w:tcPr>
                <w:p w:rsidR="00D4383C" w:rsidRPr="00451422" w:rsidRDefault="00451422" w:rsidP="008F24F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561">
                    <w:rPr>
                      <w:rFonts w:ascii="Arial" w:hAnsi="Arial" w:cs="Arial"/>
                      <w:sz w:val="20"/>
                      <w:szCs w:val="20"/>
                    </w:rPr>
                    <w:t>Explica el proceso general de la 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ransformación y aprovechamiento </w:t>
                  </w:r>
                  <w:r w:rsidRPr="00473561">
                    <w:rPr>
                      <w:rFonts w:ascii="Arial" w:hAnsi="Arial" w:cs="Arial"/>
                      <w:sz w:val="20"/>
                      <w:szCs w:val="20"/>
                    </w:rPr>
                    <w:t xml:space="preserve">de los alimentos, en términos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del funcionamiento integral del </w:t>
                  </w:r>
                  <w:r w:rsidRPr="00473561">
                    <w:rPr>
                      <w:rFonts w:ascii="Arial" w:hAnsi="Arial" w:cs="Arial"/>
                      <w:sz w:val="20"/>
                      <w:szCs w:val="20"/>
                    </w:rPr>
                    <w:t>cuerpo humano.</w:t>
                  </w:r>
                </w:p>
              </w:tc>
            </w:tr>
            <w:tr w:rsidR="00D4383C" w:rsidRPr="00772292" w:rsidTr="004879DA">
              <w:tc>
                <w:tcPr>
                  <w:tcW w:w="2208" w:type="dxa"/>
                  <w:shd w:val="clear" w:color="auto" w:fill="B2A1C7" w:themeFill="accent4" w:themeFillTint="99"/>
                  <w:vAlign w:val="center"/>
                </w:tcPr>
                <w:p w:rsidR="00D4383C" w:rsidRPr="00772292" w:rsidRDefault="00D4383C" w:rsidP="004879DA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Competencias</w:t>
                  </w:r>
                </w:p>
              </w:tc>
              <w:tc>
                <w:tcPr>
                  <w:tcW w:w="7311" w:type="dxa"/>
                  <w:shd w:val="clear" w:color="auto" w:fill="E5DFEC" w:themeFill="accent4" w:themeFillTint="33"/>
                  <w:vAlign w:val="center"/>
                </w:tcPr>
                <w:p w:rsidR="004879DA" w:rsidRPr="00A33B48" w:rsidRDefault="00451422" w:rsidP="004879D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3B48">
                    <w:rPr>
                      <w:rFonts w:ascii="Arial" w:hAnsi="Arial" w:cs="Arial"/>
                      <w:sz w:val="20"/>
                      <w:szCs w:val="20"/>
                    </w:rPr>
                    <w:t>Comprensión de fenómenos y procesos naturales desde la perspectiva científica.</w:t>
                  </w:r>
                </w:p>
              </w:tc>
            </w:tr>
            <w:tr w:rsidR="00D4383C" w:rsidRPr="00772292" w:rsidTr="004879DA">
              <w:tc>
                <w:tcPr>
                  <w:tcW w:w="2208" w:type="dxa"/>
                  <w:shd w:val="clear" w:color="auto" w:fill="B2A1C7" w:themeFill="accent4" w:themeFillTint="99"/>
                  <w:vAlign w:val="center"/>
                </w:tcPr>
                <w:p w:rsidR="00D4383C" w:rsidRPr="00772292" w:rsidRDefault="00864678" w:rsidP="00864678">
                  <w:pPr>
                    <w:jc w:val="right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  <w:t>Estrategia</w:t>
                  </w:r>
                </w:p>
              </w:tc>
              <w:tc>
                <w:tcPr>
                  <w:tcW w:w="7311" w:type="dxa"/>
                  <w:shd w:val="clear" w:color="auto" w:fill="E5DFEC" w:themeFill="accent4" w:themeFillTint="33"/>
                  <w:vAlign w:val="center"/>
                </w:tcPr>
                <w:p w:rsidR="004879DA" w:rsidRPr="00772292" w:rsidRDefault="00772292" w:rsidP="008F24F2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i/>
                      <w:sz w:val="20"/>
                      <w:szCs w:val="20"/>
                    </w:rPr>
                    <w:t>Proyecto técnico, estudio de casos, secuencia didáctica, resolución de problemas,…</w:t>
                  </w:r>
                </w:p>
              </w:tc>
            </w:tr>
          </w:tbl>
          <w:p w:rsidR="00D4383C" w:rsidRDefault="00D4383C" w:rsidP="00EF0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57C22" w:rsidRDefault="00657C22" w:rsidP="00EF0B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Estilo1"/>
        <w:tblW w:w="15561" w:type="dxa"/>
        <w:jc w:val="center"/>
        <w:tblLook w:val="04A0" w:firstRow="1" w:lastRow="0" w:firstColumn="1" w:lastColumn="0" w:noHBand="0" w:noVBand="1"/>
      </w:tblPr>
      <w:tblGrid>
        <w:gridCol w:w="649"/>
        <w:gridCol w:w="7701"/>
        <w:gridCol w:w="2950"/>
        <w:gridCol w:w="2956"/>
        <w:gridCol w:w="1305"/>
      </w:tblGrid>
      <w:tr w:rsidR="004879DA" w:rsidRPr="004879DA" w:rsidTr="0086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90" w:type="dxa"/>
            <w:gridSpan w:val="2"/>
            <w:shd w:val="clear" w:color="auto" w:fill="D9D9D9" w:themeFill="background1" w:themeFillShade="D9"/>
            <w:vAlign w:val="center"/>
          </w:tcPr>
          <w:p w:rsidR="00AA0B5D" w:rsidRPr="00772292" w:rsidRDefault="00AA0B5D" w:rsidP="00487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Actividades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AA0B5D" w:rsidRPr="00772292" w:rsidRDefault="00AA0B5D" w:rsidP="00487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Recursos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AA0B5D" w:rsidRPr="00772292" w:rsidRDefault="00AA0B5D" w:rsidP="00487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Instrumento de evaluación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A0B5D" w:rsidRPr="00772292" w:rsidRDefault="00772292" w:rsidP="00487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Tiempo</w:t>
            </w:r>
          </w:p>
        </w:tc>
      </w:tr>
      <w:tr w:rsidR="00AA0B5D" w:rsidRPr="004879DA" w:rsidTr="00864678">
        <w:trPr>
          <w:cantSplit/>
          <w:trHeight w:val="1134"/>
          <w:jc w:val="center"/>
        </w:trPr>
        <w:tc>
          <w:tcPr>
            <w:tcW w:w="589" w:type="dxa"/>
            <w:textDirection w:val="btLr"/>
            <w:vAlign w:val="center"/>
          </w:tcPr>
          <w:p w:rsidR="00AA0B5D" w:rsidRPr="00864678" w:rsidRDefault="00AA0B5D" w:rsidP="00864678">
            <w:pPr>
              <w:ind w:left="113" w:right="113"/>
              <w:jc w:val="center"/>
              <w:rPr>
                <w:rFonts w:ascii="Century Gothic" w:hAnsi="Century Gothic"/>
                <w:b/>
                <w:i/>
                <w:color w:val="C00000"/>
                <w:sz w:val="20"/>
                <w:szCs w:val="20"/>
              </w:rPr>
            </w:pPr>
            <w:r w:rsidRPr="00864678">
              <w:rPr>
                <w:rFonts w:ascii="Century Gothic" w:hAnsi="Century Gothic"/>
                <w:b/>
                <w:i/>
                <w:color w:val="C00000"/>
                <w:sz w:val="20"/>
                <w:szCs w:val="20"/>
              </w:rPr>
              <w:t>Apertura</w:t>
            </w:r>
          </w:p>
        </w:tc>
        <w:tc>
          <w:tcPr>
            <w:tcW w:w="7661" w:type="dxa"/>
            <w:vAlign w:val="center"/>
          </w:tcPr>
          <w:p w:rsidR="00AA0B5D" w:rsidRPr="00772292" w:rsidRDefault="00772292" w:rsidP="00735C9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de inicio</w:t>
            </w:r>
          </w:p>
        </w:tc>
        <w:tc>
          <w:tcPr>
            <w:tcW w:w="2910" w:type="dxa"/>
            <w:vAlign w:val="center"/>
          </w:tcPr>
          <w:p w:rsidR="00AA0B5D" w:rsidRPr="00772292" w:rsidRDefault="00AA0B5D" w:rsidP="00735C9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AA0B5D" w:rsidRPr="00772292" w:rsidRDefault="00AA0B5D" w:rsidP="00735C9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A0B5D" w:rsidRPr="00772292" w:rsidRDefault="00AA0B5D" w:rsidP="00772292">
            <w:pPr>
              <w:pStyle w:val="Prrafodelista"/>
              <w:numPr>
                <w:ilvl w:val="0"/>
                <w:numId w:val="4"/>
              </w:numPr>
              <w:ind w:left="142" w:hanging="14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B5D" w:rsidRPr="004879DA" w:rsidTr="00864678">
        <w:trPr>
          <w:cantSplit/>
          <w:trHeight w:val="2268"/>
          <w:jc w:val="center"/>
        </w:trPr>
        <w:tc>
          <w:tcPr>
            <w:tcW w:w="589" w:type="dxa"/>
            <w:textDirection w:val="btLr"/>
            <w:vAlign w:val="center"/>
          </w:tcPr>
          <w:p w:rsidR="00AA0B5D" w:rsidRPr="00864678" w:rsidRDefault="00AA0B5D" w:rsidP="00864678">
            <w:pPr>
              <w:ind w:left="113" w:right="113"/>
              <w:jc w:val="center"/>
              <w:rPr>
                <w:rFonts w:ascii="Century Gothic" w:hAnsi="Century Gothic"/>
                <w:b/>
                <w:i/>
                <w:color w:val="0000CC"/>
                <w:sz w:val="20"/>
                <w:szCs w:val="20"/>
              </w:rPr>
            </w:pPr>
            <w:r w:rsidRPr="00864678">
              <w:rPr>
                <w:rFonts w:ascii="Century Gothic" w:hAnsi="Century Gothic"/>
                <w:b/>
                <w:i/>
                <w:color w:val="0000CC"/>
                <w:sz w:val="20"/>
                <w:szCs w:val="20"/>
              </w:rPr>
              <w:t>Desarrollo</w:t>
            </w:r>
          </w:p>
        </w:tc>
        <w:tc>
          <w:tcPr>
            <w:tcW w:w="7661" w:type="dxa"/>
            <w:vAlign w:val="center"/>
          </w:tcPr>
          <w:p w:rsidR="00AA0B5D" w:rsidRPr="00772292" w:rsidRDefault="00883A76" w:rsidP="00735C9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para la construcción de conceptos centrales</w:t>
            </w:r>
          </w:p>
          <w:p w:rsidR="00883A76" w:rsidRPr="00772292" w:rsidRDefault="00883A76" w:rsidP="00735C9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para el desarrollo de procedimientos</w:t>
            </w:r>
          </w:p>
          <w:p w:rsidR="00883A76" w:rsidRPr="00772292" w:rsidRDefault="00883A76" w:rsidP="00735C9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para el fortalecimiento de actitudes y valores</w:t>
            </w:r>
          </w:p>
        </w:tc>
        <w:tc>
          <w:tcPr>
            <w:tcW w:w="2910" w:type="dxa"/>
            <w:vAlign w:val="center"/>
          </w:tcPr>
          <w:p w:rsidR="00AA0B5D" w:rsidRPr="00772292" w:rsidRDefault="00AA0B5D" w:rsidP="00AA0B5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AA0B5D" w:rsidRPr="00772292" w:rsidRDefault="00AA0B5D" w:rsidP="00735C9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A0B5D" w:rsidRPr="00772292" w:rsidRDefault="00AA0B5D" w:rsidP="00773F6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B5D" w:rsidRPr="004879DA" w:rsidTr="00864678">
        <w:trPr>
          <w:cantSplit/>
          <w:trHeight w:val="1134"/>
          <w:jc w:val="center"/>
        </w:trPr>
        <w:tc>
          <w:tcPr>
            <w:tcW w:w="589" w:type="dxa"/>
            <w:textDirection w:val="btLr"/>
            <w:vAlign w:val="center"/>
          </w:tcPr>
          <w:p w:rsidR="00AA0B5D" w:rsidRPr="00864678" w:rsidRDefault="00AA0B5D" w:rsidP="00864678">
            <w:pPr>
              <w:ind w:left="113" w:right="113"/>
              <w:jc w:val="center"/>
              <w:rPr>
                <w:rFonts w:ascii="Century Gothic" w:hAnsi="Century Gothic"/>
                <w:b/>
                <w:i/>
                <w:color w:val="00CC00"/>
                <w:sz w:val="20"/>
                <w:szCs w:val="20"/>
              </w:rPr>
            </w:pPr>
            <w:r w:rsidRPr="00864678">
              <w:rPr>
                <w:rFonts w:ascii="Century Gothic" w:hAnsi="Century Gothic"/>
                <w:b/>
                <w:i/>
                <w:color w:val="00CC00"/>
                <w:sz w:val="20"/>
                <w:szCs w:val="20"/>
              </w:rPr>
              <w:t>Cierre</w:t>
            </w:r>
          </w:p>
        </w:tc>
        <w:tc>
          <w:tcPr>
            <w:tcW w:w="7661" w:type="dxa"/>
            <w:vAlign w:val="center"/>
          </w:tcPr>
          <w:p w:rsidR="00AA0B5D" w:rsidRPr="00772292" w:rsidRDefault="00772292" w:rsidP="00735C9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de cierre</w:t>
            </w:r>
          </w:p>
        </w:tc>
        <w:tc>
          <w:tcPr>
            <w:tcW w:w="2910" w:type="dxa"/>
            <w:vAlign w:val="center"/>
          </w:tcPr>
          <w:p w:rsidR="00AA0B5D" w:rsidRPr="00772292" w:rsidRDefault="00AA0B5D" w:rsidP="00735C9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AA0B5D" w:rsidRPr="00772292" w:rsidRDefault="00AA0B5D" w:rsidP="00773F6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A0B5D" w:rsidRPr="00772292" w:rsidRDefault="00AA0B5D" w:rsidP="00773F68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64C64" w:rsidRDefault="00764C64" w:rsidP="00EF0B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72292" w:rsidRDefault="00772292" w:rsidP="00864678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772292" w:rsidRDefault="00772292" w:rsidP="00864678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772292" w:rsidRDefault="00772292" w:rsidP="00864678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aconcuadrcula"/>
        <w:tblW w:w="0" w:type="auto"/>
        <w:jc w:val="center"/>
        <w:tblInd w:w="-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1"/>
        <w:gridCol w:w="7769"/>
      </w:tblGrid>
      <w:tr w:rsidR="00D4383C" w:rsidTr="00B862E5">
        <w:trPr>
          <w:jc w:val="center"/>
        </w:trPr>
        <w:tc>
          <w:tcPr>
            <w:tcW w:w="8071" w:type="dxa"/>
          </w:tcPr>
          <w:tbl>
            <w:tblPr>
              <w:tblStyle w:val="Estilo1"/>
              <w:tblW w:w="0" w:type="auto"/>
              <w:tblLook w:val="04A0" w:firstRow="1" w:lastRow="0" w:firstColumn="1" w:lastColumn="0" w:noHBand="0" w:noVBand="1"/>
            </w:tblPr>
            <w:tblGrid>
              <w:gridCol w:w="7618"/>
            </w:tblGrid>
            <w:tr w:rsidR="00B862E5" w:rsidRPr="004879DA" w:rsidTr="00B862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538" w:type="dxa"/>
                </w:tcPr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  <w:r w:rsidRPr="004879DA">
                    <w:rPr>
                      <w:rFonts w:ascii="Century Gothic" w:hAnsi="Century Gothic"/>
                    </w:rPr>
                    <w:lastRenderedPageBreak/>
                    <w:t>Argumentación didáctica</w:t>
                  </w:r>
                </w:p>
              </w:tc>
            </w:tr>
            <w:tr w:rsidR="00B862E5" w:rsidRPr="004879DA" w:rsidTr="00B862E5">
              <w:tc>
                <w:tcPr>
                  <w:tcW w:w="7538" w:type="dxa"/>
                </w:tcPr>
                <w:p w:rsidR="00B862E5" w:rsidRPr="004879DA" w:rsidRDefault="00B862E5" w:rsidP="009601F5">
                  <w:pPr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Análisis y argumentación que permite sustentar la estrategia didáctica. Se debe considerar:</w:t>
                  </w:r>
                </w:p>
                <w:p w:rsidR="00B862E5" w:rsidRPr="004879DA" w:rsidRDefault="00B862E5" w:rsidP="00B862E5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Congruencia </w:t>
                  </w:r>
                  <w:r w:rsidR="00883A76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de la estrategia con el contexto y el diagnóstico del grupo.</w:t>
                  </w:r>
                </w:p>
                <w:p w:rsidR="00883A76" w:rsidRDefault="00883A76" w:rsidP="00883A76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Congruencia entre </w:t>
                  </w:r>
                  <w:r w:rsidRPr="00772292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>el nivel cognitivo</w:t>
                  </w: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del aprendizaje esperado y las actividades.</w:t>
                  </w:r>
                </w:p>
                <w:p w:rsidR="00772292" w:rsidRPr="00883A76" w:rsidRDefault="00772292" w:rsidP="00883A76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Diversificación de actividades de acuerdo a las características del grupo (BAP).</w:t>
                  </w:r>
                </w:p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</w:p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</w:p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</w:p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</w:p>
                <w:p w:rsidR="00B862E5" w:rsidRDefault="00B862E5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P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862E5" w:rsidRDefault="00B862E5" w:rsidP="00EF0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9" w:type="dxa"/>
          </w:tcPr>
          <w:tbl>
            <w:tblPr>
              <w:tblStyle w:val="Estilo1"/>
              <w:tblW w:w="0" w:type="auto"/>
              <w:tblLook w:val="04A0" w:firstRow="1" w:lastRow="0" w:firstColumn="1" w:lastColumn="0" w:noHBand="0" w:noVBand="1"/>
            </w:tblPr>
            <w:tblGrid>
              <w:gridCol w:w="7537"/>
            </w:tblGrid>
            <w:tr w:rsidR="00B862E5" w:rsidRPr="004879DA" w:rsidTr="009601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538" w:type="dxa"/>
                </w:tcPr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  <w:r w:rsidRPr="004879DA">
                    <w:rPr>
                      <w:rFonts w:ascii="Century Gothic" w:hAnsi="Century Gothic"/>
                    </w:rPr>
                    <w:t>A</w:t>
                  </w:r>
                  <w:r w:rsidR="00794364" w:rsidRPr="004879DA">
                    <w:rPr>
                      <w:rFonts w:ascii="Century Gothic" w:hAnsi="Century Gothic"/>
                    </w:rPr>
                    <w:t xml:space="preserve">rgumentación de la estrategia de </w:t>
                  </w:r>
                  <w:r w:rsidRPr="004879DA">
                    <w:rPr>
                      <w:rFonts w:ascii="Century Gothic" w:hAnsi="Century Gothic"/>
                    </w:rPr>
                    <w:t>evaluación</w:t>
                  </w:r>
                </w:p>
              </w:tc>
            </w:tr>
            <w:tr w:rsidR="00B862E5" w:rsidRPr="004879DA" w:rsidTr="00772292">
              <w:trPr>
                <w:trHeight w:val="7389"/>
              </w:trPr>
              <w:tc>
                <w:tcPr>
                  <w:tcW w:w="7538" w:type="dxa"/>
                </w:tcPr>
                <w:p w:rsidR="00B862E5" w:rsidRPr="004879DA" w:rsidRDefault="00B862E5" w:rsidP="009601F5">
                  <w:pPr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Se debe considerar:</w:t>
                  </w:r>
                </w:p>
                <w:p w:rsidR="00B862E5" w:rsidRPr="004879DA" w:rsidRDefault="00B862E5" w:rsidP="00B862E5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Descripción de los instrumentos de evaluación utilizados.</w:t>
                  </w:r>
                </w:p>
                <w:p w:rsidR="00B862E5" w:rsidRPr="004879DA" w:rsidRDefault="00B862E5" w:rsidP="00B862E5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Argumentación (pertinencia y viabilidad) de los instrumentos elegidos.</w:t>
                  </w:r>
                </w:p>
                <w:p w:rsidR="00B862E5" w:rsidRPr="004879DA" w:rsidRDefault="003D57E0" w:rsidP="00B862E5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¿Qué retroalimentación reciben los alumnos a partir de los inst</w:t>
                  </w:r>
                  <w:r w:rsidR="00883A76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rumentos de evaluación elegidos?</w:t>
                  </w:r>
                </w:p>
                <w:p w:rsidR="003D57E0" w:rsidRPr="004879DA" w:rsidRDefault="003D57E0" w:rsidP="00B862E5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Reflexión personal acerca de los que se espera que aprendan los alumnos.</w:t>
                  </w:r>
                </w:p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</w:p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</w:p>
                <w:p w:rsidR="00B862E5" w:rsidRDefault="00B862E5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4879DA" w:rsidRDefault="004879DA" w:rsidP="009601F5">
                  <w:pPr>
                    <w:rPr>
                      <w:rFonts w:ascii="Century Gothic" w:hAnsi="Century Gothic"/>
                    </w:rPr>
                  </w:pPr>
                </w:p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</w:p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</w:p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</w:p>
                <w:p w:rsidR="00B862E5" w:rsidRPr="004879DA" w:rsidRDefault="00B862E5" w:rsidP="009601F5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4383C" w:rsidRDefault="00D4383C" w:rsidP="00EF0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C4319" w:rsidRPr="00FC4319" w:rsidRDefault="00FC4319" w:rsidP="00EF0B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C4319" w:rsidRPr="00FC4319" w:rsidRDefault="00FC4319" w:rsidP="00EF0B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C4319" w:rsidRPr="00FC4319" w:rsidRDefault="00FC4319" w:rsidP="00EF0B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B3BD6" w:rsidRDefault="00FB3BD6" w:rsidP="003D57E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44A08" w:rsidRDefault="00644A08" w:rsidP="003D57E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2277F" w:rsidRDefault="00D2277F" w:rsidP="00D2277F">
      <w:pPr>
        <w:pStyle w:val="Ttulo2"/>
      </w:pPr>
      <w:r>
        <w:t xml:space="preserve">Estrategia didáctica 2 </w:t>
      </w:r>
    </w:p>
    <w:tbl>
      <w:tblPr>
        <w:tblStyle w:val="Tablaconcuadrcula"/>
        <w:tblW w:w="15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7"/>
        <w:gridCol w:w="10355"/>
      </w:tblGrid>
      <w:tr w:rsidR="00D2277F" w:rsidTr="00A029FD">
        <w:trPr>
          <w:jc w:val="center"/>
        </w:trPr>
        <w:tc>
          <w:tcPr>
            <w:tcW w:w="5447" w:type="dxa"/>
          </w:tcPr>
          <w:tbl>
            <w:tblPr>
              <w:tblStyle w:val="Estilo1"/>
              <w:tblW w:w="5331" w:type="dxa"/>
              <w:tblLayout w:type="fixed"/>
              <w:tblLook w:val="04A0" w:firstRow="1" w:lastRow="0" w:firstColumn="1" w:lastColumn="0" w:noHBand="0" w:noVBand="1"/>
            </w:tblPr>
            <w:tblGrid>
              <w:gridCol w:w="1362"/>
              <w:gridCol w:w="3969"/>
            </w:tblGrid>
            <w:tr w:rsidR="00D2277F" w:rsidRPr="00772292" w:rsidTr="00A029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02" w:type="dxa"/>
                  <w:shd w:val="clear" w:color="auto" w:fill="00CC00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Grado</w:t>
                  </w:r>
                </w:p>
              </w:tc>
              <w:tc>
                <w:tcPr>
                  <w:tcW w:w="3909" w:type="dxa"/>
                  <w:shd w:val="clear" w:color="auto" w:fill="EAF1DD" w:themeFill="accent3" w:themeFillTint="33"/>
                </w:tcPr>
                <w:p w:rsidR="00D2277F" w:rsidRPr="00772292" w:rsidRDefault="00D2277F" w:rsidP="00A029F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PRIMERO</w:t>
                  </w:r>
                </w:p>
              </w:tc>
            </w:tr>
            <w:tr w:rsidR="00D2277F" w:rsidRPr="00772292" w:rsidTr="00A029FD">
              <w:tc>
                <w:tcPr>
                  <w:tcW w:w="1302" w:type="dxa"/>
                  <w:shd w:val="clear" w:color="auto" w:fill="00CC00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Tema</w:t>
                  </w:r>
                </w:p>
              </w:tc>
              <w:tc>
                <w:tcPr>
                  <w:tcW w:w="3909" w:type="dxa"/>
                  <w:shd w:val="clear" w:color="auto" w:fill="EAF1DD" w:themeFill="accent3" w:themeFillTint="33"/>
                </w:tcPr>
                <w:p w:rsidR="00D2277F" w:rsidRPr="00772292" w:rsidRDefault="00D2277F" w:rsidP="00A029F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Importancia de la nutrición para la salud</w:t>
                  </w:r>
                </w:p>
              </w:tc>
            </w:tr>
            <w:tr w:rsidR="00D2277F" w:rsidRPr="00772292" w:rsidTr="00A029FD">
              <w:tc>
                <w:tcPr>
                  <w:tcW w:w="1302" w:type="dxa"/>
                  <w:shd w:val="clear" w:color="auto" w:fill="00CC00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Bloque</w:t>
                  </w:r>
                </w:p>
              </w:tc>
              <w:tc>
                <w:tcPr>
                  <w:tcW w:w="3909" w:type="dxa"/>
                  <w:shd w:val="clear" w:color="auto" w:fill="EAF1DD" w:themeFill="accent3" w:themeFillTint="33"/>
                </w:tcPr>
                <w:p w:rsidR="00D2277F" w:rsidRPr="00772292" w:rsidRDefault="00D2277F" w:rsidP="00A029F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II La Nutrición como base para la salud y la vida</w:t>
                  </w:r>
                </w:p>
              </w:tc>
            </w:tr>
          </w:tbl>
          <w:p w:rsidR="00D2277F" w:rsidRDefault="00D2277F" w:rsidP="00A029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5" w:type="dxa"/>
          </w:tcPr>
          <w:tbl>
            <w:tblPr>
              <w:tblStyle w:val="Estilo1"/>
              <w:tblW w:w="0" w:type="auto"/>
              <w:tblInd w:w="451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371"/>
            </w:tblGrid>
            <w:tr w:rsidR="00D2277F" w:rsidRPr="00772292" w:rsidTr="00A029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208" w:type="dxa"/>
                  <w:shd w:val="clear" w:color="auto" w:fill="B2A1C7" w:themeFill="accent4" w:themeFillTint="99"/>
                  <w:vAlign w:val="center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Aprendizaje esperado</w:t>
                  </w:r>
                </w:p>
              </w:tc>
              <w:tc>
                <w:tcPr>
                  <w:tcW w:w="7311" w:type="dxa"/>
                  <w:shd w:val="clear" w:color="auto" w:fill="E5DFEC" w:themeFill="accent4" w:themeFillTint="33"/>
                  <w:vAlign w:val="center"/>
                </w:tcPr>
                <w:p w:rsidR="00D2277F" w:rsidRPr="00451422" w:rsidRDefault="00D2277F" w:rsidP="00A029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561">
                    <w:rPr>
                      <w:rFonts w:ascii="Arial" w:hAnsi="Arial" w:cs="Arial"/>
                      <w:sz w:val="20"/>
                      <w:szCs w:val="20"/>
                    </w:rPr>
                    <w:t>Explica el proceso general de la 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ransformación y aprovechamiento </w:t>
                  </w:r>
                  <w:r w:rsidRPr="00473561">
                    <w:rPr>
                      <w:rFonts w:ascii="Arial" w:hAnsi="Arial" w:cs="Arial"/>
                      <w:sz w:val="20"/>
                      <w:szCs w:val="20"/>
                    </w:rPr>
                    <w:t xml:space="preserve">de los alimentos, en términos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del funcionamiento integral del </w:t>
                  </w:r>
                  <w:r w:rsidRPr="00473561">
                    <w:rPr>
                      <w:rFonts w:ascii="Arial" w:hAnsi="Arial" w:cs="Arial"/>
                      <w:sz w:val="20"/>
                      <w:szCs w:val="20"/>
                    </w:rPr>
                    <w:t>cuerpo humano.</w:t>
                  </w:r>
                </w:p>
              </w:tc>
            </w:tr>
            <w:tr w:rsidR="00D2277F" w:rsidRPr="00772292" w:rsidTr="00A029FD">
              <w:tc>
                <w:tcPr>
                  <w:tcW w:w="2208" w:type="dxa"/>
                  <w:shd w:val="clear" w:color="auto" w:fill="B2A1C7" w:themeFill="accent4" w:themeFillTint="99"/>
                  <w:vAlign w:val="center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Competencias</w:t>
                  </w:r>
                </w:p>
              </w:tc>
              <w:tc>
                <w:tcPr>
                  <w:tcW w:w="7311" w:type="dxa"/>
                  <w:shd w:val="clear" w:color="auto" w:fill="E5DFEC" w:themeFill="accent4" w:themeFillTint="33"/>
                  <w:vAlign w:val="center"/>
                </w:tcPr>
                <w:p w:rsidR="00D2277F" w:rsidRPr="00A33B48" w:rsidRDefault="00D2277F" w:rsidP="00A029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3B48">
                    <w:rPr>
                      <w:rFonts w:ascii="Arial" w:hAnsi="Arial" w:cs="Arial"/>
                      <w:sz w:val="20"/>
                      <w:szCs w:val="20"/>
                    </w:rPr>
                    <w:t>Comprensión de fenómenos y procesos naturales desde la perspectiva científica.</w:t>
                  </w:r>
                </w:p>
              </w:tc>
            </w:tr>
            <w:tr w:rsidR="00D2277F" w:rsidRPr="00772292" w:rsidTr="00A029FD">
              <w:tc>
                <w:tcPr>
                  <w:tcW w:w="2208" w:type="dxa"/>
                  <w:shd w:val="clear" w:color="auto" w:fill="B2A1C7" w:themeFill="accent4" w:themeFillTint="99"/>
                  <w:vAlign w:val="center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  <w:t>Estrategia</w:t>
                  </w:r>
                </w:p>
              </w:tc>
              <w:tc>
                <w:tcPr>
                  <w:tcW w:w="7311" w:type="dxa"/>
                  <w:shd w:val="clear" w:color="auto" w:fill="E5DFEC" w:themeFill="accent4" w:themeFillTint="33"/>
                  <w:vAlign w:val="center"/>
                </w:tcPr>
                <w:p w:rsidR="00D2277F" w:rsidRPr="00772292" w:rsidRDefault="00D2277F" w:rsidP="00A029FD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i/>
                      <w:sz w:val="20"/>
                      <w:szCs w:val="20"/>
                    </w:rPr>
                    <w:t>Proyecto técnico, estudio de casos, secuencia didáctica, resolución de problemas,…</w:t>
                  </w:r>
                </w:p>
              </w:tc>
            </w:tr>
          </w:tbl>
          <w:p w:rsidR="00D2277F" w:rsidRDefault="00D2277F" w:rsidP="00A029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277F" w:rsidRDefault="00D2277F" w:rsidP="00D2277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Estilo1"/>
        <w:tblW w:w="15561" w:type="dxa"/>
        <w:jc w:val="center"/>
        <w:tblLook w:val="04A0" w:firstRow="1" w:lastRow="0" w:firstColumn="1" w:lastColumn="0" w:noHBand="0" w:noVBand="1"/>
      </w:tblPr>
      <w:tblGrid>
        <w:gridCol w:w="649"/>
        <w:gridCol w:w="7701"/>
        <w:gridCol w:w="2950"/>
        <w:gridCol w:w="2956"/>
        <w:gridCol w:w="1305"/>
      </w:tblGrid>
      <w:tr w:rsidR="00D2277F" w:rsidRPr="004879DA" w:rsidTr="00A02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90" w:type="dxa"/>
            <w:gridSpan w:val="2"/>
            <w:shd w:val="clear" w:color="auto" w:fill="D9D9D9" w:themeFill="background1" w:themeFillShade="D9"/>
            <w:vAlign w:val="center"/>
          </w:tcPr>
          <w:p w:rsidR="00D2277F" w:rsidRPr="00772292" w:rsidRDefault="00D2277F" w:rsidP="00A02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Actividades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D2277F" w:rsidRPr="00772292" w:rsidRDefault="00D2277F" w:rsidP="00A02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Recursos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D2277F" w:rsidRPr="00772292" w:rsidRDefault="00D2277F" w:rsidP="00A02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Instrumento de evaluación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D2277F" w:rsidRPr="00772292" w:rsidRDefault="00D2277F" w:rsidP="00A02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Tiempo</w:t>
            </w:r>
          </w:p>
        </w:tc>
      </w:tr>
      <w:tr w:rsidR="00D2277F" w:rsidRPr="004879DA" w:rsidTr="00A029FD">
        <w:trPr>
          <w:cantSplit/>
          <w:trHeight w:val="1134"/>
          <w:jc w:val="center"/>
        </w:trPr>
        <w:tc>
          <w:tcPr>
            <w:tcW w:w="589" w:type="dxa"/>
            <w:textDirection w:val="btLr"/>
            <w:vAlign w:val="center"/>
          </w:tcPr>
          <w:p w:rsidR="00D2277F" w:rsidRPr="00864678" w:rsidRDefault="00D2277F" w:rsidP="00A029FD">
            <w:pPr>
              <w:ind w:left="113" w:right="113"/>
              <w:jc w:val="center"/>
              <w:rPr>
                <w:rFonts w:ascii="Century Gothic" w:hAnsi="Century Gothic"/>
                <w:b/>
                <w:i/>
                <w:color w:val="C00000"/>
                <w:sz w:val="20"/>
                <w:szCs w:val="20"/>
              </w:rPr>
            </w:pPr>
            <w:r w:rsidRPr="00864678">
              <w:rPr>
                <w:rFonts w:ascii="Century Gothic" w:hAnsi="Century Gothic"/>
                <w:b/>
                <w:i/>
                <w:color w:val="C00000"/>
                <w:sz w:val="20"/>
                <w:szCs w:val="20"/>
              </w:rPr>
              <w:t>Apertura</w:t>
            </w:r>
          </w:p>
        </w:tc>
        <w:tc>
          <w:tcPr>
            <w:tcW w:w="7661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de inicio</w:t>
            </w:r>
          </w:p>
        </w:tc>
        <w:tc>
          <w:tcPr>
            <w:tcW w:w="2910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2" w:hanging="14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77F" w:rsidRPr="004879DA" w:rsidTr="00A029FD">
        <w:trPr>
          <w:cantSplit/>
          <w:trHeight w:val="2268"/>
          <w:jc w:val="center"/>
        </w:trPr>
        <w:tc>
          <w:tcPr>
            <w:tcW w:w="589" w:type="dxa"/>
            <w:textDirection w:val="btLr"/>
            <w:vAlign w:val="center"/>
          </w:tcPr>
          <w:p w:rsidR="00D2277F" w:rsidRPr="00864678" w:rsidRDefault="00D2277F" w:rsidP="00A029FD">
            <w:pPr>
              <w:ind w:left="113" w:right="113"/>
              <w:jc w:val="center"/>
              <w:rPr>
                <w:rFonts w:ascii="Century Gothic" w:hAnsi="Century Gothic"/>
                <w:b/>
                <w:i/>
                <w:color w:val="0000CC"/>
                <w:sz w:val="20"/>
                <w:szCs w:val="20"/>
              </w:rPr>
            </w:pPr>
            <w:r w:rsidRPr="00864678">
              <w:rPr>
                <w:rFonts w:ascii="Century Gothic" w:hAnsi="Century Gothic"/>
                <w:b/>
                <w:i/>
                <w:color w:val="0000CC"/>
                <w:sz w:val="20"/>
                <w:szCs w:val="20"/>
              </w:rPr>
              <w:t>Desarrollo</w:t>
            </w:r>
          </w:p>
        </w:tc>
        <w:tc>
          <w:tcPr>
            <w:tcW w:w="7661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para la construcción de conceptos centrales</w:t>
            </w:r>
          </w:p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para el desarrollo de procedimientos</w:t>
            </w:r>
          </w:p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para el fortalecimiento de actitudes y valores</w:t>
            </w:r>
          </w:p>
        </w:tc>
        <w:tc>
          <w:tcPr>
            <w:tcW w:w="2910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77F" w:rsidRPr="004879DA" w:rsidTr="00A029FD">
        <w:trPr>
          <w:cantSplit/>
          <w:trHeight w:val="1134"/>
          <w:jc w:val="center"/>
        </w:trPr>
        <w:tc>
          <w:tcPr>
            <w:tcW w:w="589" w:type="dxa"/>
            <w:textDirection w:val="btLr"/>
            <w:vAlign w:val="center"/>
          </w:tcPr>
          <w:p w:rsidR="00D2277F" w:rsidRPr="00864678" w:rsidRDefault="00D2277F" w:rsidP="00A029FD">
            <w:pPr>
              <w:ind w:left="113" w:right="113"/>
              <w:jc w:val="center"/>
              <w:rPr>
                <w:rFonts w:ascii="Century Gothic" w:hAnsi="Century Gothic"/>
                <w:b/>
                <w:i/>
                <w:color w:val="00CC00"/>
                <w:sz w:val="20"/>
                <w:szCs w:val="20"/>
              </w:rPr>
            </w:pPr>
            <w:r w:rsidRPr="00864678">
              <w:rPr>
                <w:rFonts w:ascii="Century Gothic" w:hAnsi="Century Gothic"/>
                <w:b/>
                <w:i/>
                <w:color w:val="00CC00"/>
                <w:sz w:val="20"/>
                <w:szCs w:val="20"/>
              </w:rPr>
              <w:t>Cierre</w:t>
            </w:r>
          </w:p>
        </w:tc>
        <w:tc>
          <w:tcPr>
            <w:tcW w:w="7661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de cierre</w:t>
            </w:r>
          </w:p>
        </w:tc>
        <w:tc>
          <w:tcPr>
            <w:tcW w:w="2910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2277F" w:rsidRDefault="00D2277F" w:rsidP="00D2277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2277F" w:rsidRDefault="00D2277F" w:rsidP="00D2277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D2277F" w:rsidRDefault="00D2277F" w:rsidP="00D2277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D2277F" w:rsidRDefault="00D2277F" w:rsidP="00D2277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aconcuadrcula"/>
        <w:tblW w:w="0" w:type="auto"/>
        <w:jc w:val="center"/>
        <w:tblInd w:w="-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1"/>
        <w:gridCol w:w="7769"/>
      </w:tblGrid>
      <w:tr w:rsidR="00D2277F" w:rsidTr="00A029FD">
        <w:trPr>
          <w:jc w:val="center"/>
        </w:trPr>
        <w:tc>
          <w:tcPr>
            <w:tcW w:w="8071" w:type="dxa"/>
          </w:tcPr>
          <w:tbl>
            <w:tblPr>
              <w:tblStyle w:val="Estilo1"/>
              <w:tblW w:w="0" w:type="auto"/>
              <w:tblLook w:val="04A0" w:firstRow="1" w:lastRow="0" w:firstColumn="1" w:lastColumn="0" w:noHBand="0" w:noVBand="1"/>
            </w:tblPr>
            <w:tblGrid>
              <w:gridCol w:w="7618"/>
            </w:tblGrid>
            <w:tr w:rsidR="00D2277F" w:rsidRPr="004879DA" w:rsidTr="00A029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538" w:type="dxa"/>
                </w:tcPr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  <w:r w:rsidRPr="004879DA">
                    <w:rPr>
                      <w:rFonts w:ascii="Century Gothic" w:hAnsi="Century Gothic"/>
                    </w:rPr>
                    <w:t>Argumentación didáctica</w:t>
                  </w:r>
                </w:p>
              </w:tc>
            </w:tr>
            <w:tr w:rsidR="00D2277F" w:rsidRPr="004879DA" w:rsidTr="00A029FD">
              <w:tc>
                <w:tcPr>
                  <w:tcW w:w="7538" w:type="dxa"/>
                </w:tcPr>
                <w:p w:rsidR="00D2277F" w:rsidRPr="004879DA" w:rsidRDefault="00D2277F" w:rsidP="00A029FD">
                  <w:pPr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Análisis y argumentación que permite sustentar la estrategia didáctica. Se debe considerar:</w:t>
                  </w:r>
                </w:p>
                <w:p w:rsidR="00D2277F" w:rsidRPr="004879DA" w:rsidRDefault="00D2277F" w:rsidP="00A029F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Congruencia </w:t>
                  </w: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de la estrategia con el contexto y el diagnóstico del grupo.</w:t>
                  </w:r>
                </w:p>
                <w:p w:rsidR="00D2277F" w:rsidRDefault="00D2277F" w:rsidP="00A029F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Congruencia entre </w:t>
                  </w:r>
                  <w:r w:rsidRPr="00772292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>el nivel cognitivo</w:t>
                  </w: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del aprendizaje esperado y las actividades.</w:t>
                  </w:r>
                </w:p>
                <w:p w:rsidR="00D2277F" w:rsidRPr="00883A76" w:rsidRDefault="00D2277F" w:rsidP="00A029F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Diversificación de actividades de acuerdo a las características del grupo (BAP).</w:t>
                  </w: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2277F" w:rsidRDefault="00D2277F" w:rsidP="00A029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9" w:type="dxa"/>
          </w:tcPr>
          <w:tbl>
            <w:tblPr>
              <w:tblStyle w:val="Estilo1"/>
              <w:tblW w:w="0" w:type="auto"/>
              <w:tblLook w:val="04A0" w:firstRow="1" w:lastRow="0" w:firstColumn="1" w:lastColumn="0" w:noHBand="0" w:noVBand="1"/>
            </w:tblPr>
            <w:tblGrid>
              <w:gridCol w:w="7537"/>
            </w:tblGrid>
            <w:tr w:rsidR="00D2277F" w:rsidRPr="004879DA" w:rsidTr="00A029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538" w:type="dxa"/>
                </w:tcPr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  <w:r w:rsidRPr="004879DA">
                    <w:rPr>
                      <w:rFonts w:ascii="Century Gothic" w:hAnsi="Century Gothic"/>
                    </w:rPr>
                    <w:t>Argumentación de la estrategia de evaluación</w:t>
                  </w:r>
                </w:p>
              </w:tc>
            </w:tr>
            <w:tr w:rsidR="00D2277F" w:rsidRPr="004879DA" w:rsidTr="00A029FD">
              <w:trPr>
                <w:trHeight w:val="7389"/>
              </w:trPr>
              <w:tc>
                <w:tcPr>
                  <w:tcW w:w="7538" w:type="dxa"/>
                </w:tcPr>
                <w:p w:rsidR="00D2277F" w:rsidRPr="004879DA" w:rsidRDefault="00D2277F" w:rsidP="00A029FD">
                  <w:pPr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Se debe considerar:</w:t>
                  </w:r>
                </w:p>
                <w:p w:rsidR="00D2277F" w:rsidRPr="004879DA" w:rsidRDefault="00D2277F" w:rsidP="00A029FD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Descripción de los instrumentos de evaluación utilizados.</w:t>
                  </w:r>
                </w:p>
                <w:p w:rsidR="00D2277F" w:rsidRPr="004879DA" w:rsidRDefault="00D2277F" w:rsidP="00A029FD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Argumentación (pertinencia y viabilidad) de los instrumentos elegidos.</w:t>
                  </w:r>
                </w:p>
                <w:p w:rsidR="00D2277F" w:rsidRPr="004879DA" w:rsidRDefault="00D2277F" w:rsidP="00A029FD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¿Qué retroalimentación reciben los alumnos a partir de los inst</w:t>
                  </w: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rumentos de evaluación elegidos?</w:t>
                  </w:r>
                </w:p>
                <w:p w:rsidR="00D2277F" w:rsidRPr="004879DA" w:rsidRDefault="00D2277F" w:rsidP="00A029FD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Reflexión personal acerca de los que se espera que aprendan los alumnos.</w:t>
                  </w: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2277F" w:rsidRDefault="00D2277F" w:rsidP="00A029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277F" w:rsidRPr="00FC4319" w:rsidRDefault="00D2277F" w:rsidP="00D2277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2277F" w:rsidRPr="00FC4319" w:rsidRDefault="00D2277F" w:rsidP="00D2277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2277F" w:rsidRDefault="00D2277F" w:rsidP="00D2277F">
      <w:pPr>
        <w:pStyle w:val="Ttulo2"/>
      </w:pPr>
      <w:r>
        <w:lastRenderedPageBreak/>
        <w:t xml:space="preserve">Estrategia didáctica 3: </w:t>
      </w:r>
    </w:p>
    <w:tbl>
      <w:tblPr>
        <w:tblStyle w:val="Tablaconcuadrcula"/>
        <w:tblW w:w="15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7"/>
        <w:gridCol w:w="10355"/>
      </w:tblGrid>
      <w:tr w:rsidR="00D2277F" w:rsidTr="00A029FD">
        <w:trPr>
          <w:jc w:val="center"/>
        </w:trPr>
        <w:tc>
          <w:tcPr>
            <w:tcW w:w="5447" w:type="dxa"/>
          </w:tcPr>
          <w:tbl>
            <w:tblPr>
              <w:tblStyle w:val="Estilo1"/>
              <w:tblW w:w="5331" w:type="dxa"/>
              <w:tblLayout w:type="fixed"/>
              <w:tblLook w:val="04A0" w:firstRow="1" w:lastRow="0" w:firstColumn="1" w:lastColumn="0" w:noHBand="0" w:noVBand="1"/>
            </w:tblPr>
            <w:tblGrid>
              <w:gridCol w:w="1362"/>
              <w:gridCol w:w="3969"/>
            </w:tblGrid>
            <w:tr w:rsidR="00D2277F" w:rsidRPr="00772292" w:rsidTr="00A029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02" w:type="dxa"/>
                  <w:shd w:val="clear" w:color="auto" w:fill="00CC00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Grado</w:t>
                  </w:r>
                </w:p>
              </w:tc>
              <w:tc>
                <w:tcPr>
                  <w:tcW w:w="3909" w:type="dxa"/>
                  <w:shd w:val="clear" w:color="auto" w:fill="EAF1DD" w:themeFill="accent3" w:themeFillTint="33"/>
                </w:tcPr>
                <w:p w:rsidR="00D2277F" w:rsidRPr="00772292" w:rsidRDefault="00D2277F" w:rsidP="00A029F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PRIMERO</w:t>
                  </w:r>
                </w:p>
              </w:tc>
            </w:tr>
            <w:tr w:rsidR="00D2277F" w:rsidRPr="00772292" w:rsidTr="00A029FD">
              <w:tc>
                <w:tcPr>
                  <w:tcW w:w="1302" w:type="dxa"/>
                  <w:shd w:val="clear" w:color="auto" w:fill="00CC00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Tema</w:t>
                  </w:r>
                </w:p>
              </w:tc>
              <w:tc>
                <w:tcPr>
                  <w:tcW w:w="3909" w:type="dxa"/>
                  <w:shd w:val="clear" w:color="auto" w:fill="EAF1DD" w:themeFill="accent3" w:themeFillTint="33"/>
                </w:tcPr>
                <w:p w:rsidR="00D2277F" w:rsidRPr="00772292" w:rsidRDefault="00D2277F" w:rsidP="00A029F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Importancia de la nutrición para la salud</w:t>
                  </w:r>
                </w:p>
              </w:tc>
            </w:tr>
            <w:tr w:rsidR="00D2277F" w:rsidRPr="00772292" w:rsidTr="00A029FD">
              <w:tc>
                <w:tcPr>
                  <w:tcW w:w="1302" w:type="dxa"/>
                  <w:shd w:val="clear" w:color="auto" w:fill="00CC00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Bloque</w:t>
                  </w:r>
                </w:p>
              </w:tc>
              <w:tc>
                <w:tcPr>
                  <w:tcW w:w="3909" w:type="dxa"/>
                  <w:shd w:val="clear" w:color="auto" w:fill="EAF1DD" w:themeFill="accent3" w:themeFillTint="33"/>
                </w:tcPr>
                <w:p w:rsidR="00D2277F" w:rsidRPr="00772292" w:rsidRDefault="00D2277F" w:rsidP="00A029F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II La Nutrición como base para la salud y la vida</w:t>
                  </w:r>
                </w:p>
              </w:tc>
            </w:tr>
          </w:tbl>
          <w:p w:rsidR="00D2277F" w:rsidRDefault="00D2277F" w:rsidP="00A029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5" w:type="dxa"/>
          </w:tcPr>
          <w:tbl>
            <w:tblPr>
              <w:tblStyle w:val="Estilo1"/>
              <w:tblW w:w="0" w:type="auto"/>
              <w:tblInd w:w="451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371"/>
            </w:tblGrid>
            <w:tr w:rsidR="00D2277F" w:rsidRPr="00772292" w:rsidTr="00A029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208" w:type="dxa"/>
                  <w:shd w:val="clear" w:color="auto" w:fill="B2A1C7" w:themeFill="accent4" w:themeFillTint="99"/>
                  <w:vAlign w:val="center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Aprendizaje esperado</w:t>
                  </w:r>
                </w:p>
              </w:tc>
              <w:tc>
                <w:tcPr>
                  <w:tcW w:w="7311" w:type="dxa"/>
                  <w:shd w:val="clear" w:color="auto" w:fill="E5DFEC" w:themeFill="accent4" w:themeFillTint="33"/>
                  <w:vAlign w:val="center"/>
                </w:tcPr>
                <w:p w:rsidR="00D2277F" w:rsidRPr="00451422" w:rsidRDefault="00D2277F" w:rsidP="00A029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561">
                    <w:rPr>
                      <w:rFonts w:ascii="Arial" w:hAnsi="Arial" w:cs="Arial"/>
                      <w:sz w:val="20"/>
                      <w:szCs w:val="20"/>
                    </w:rPr>
                    <w:t>Explica el proceso general de la 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ransformación y aprovechamiento </w:t>
                  </w:r>
                  <w:r w:rsidRPr="00473561">
                    <w:rPr>
                      <w:rFonts w:ascii="Arial" w:hAnsi="Arial" w:cs="Arial"/>
                      <w:sz w:val="20"/>
                      <w:szCs w:val="20"/>
                    </w:rPr>
                    <w:t xml:space="preserve">de los alimentos, en términos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del funcionamiento integral del </w:t>
                  </w:r>
                  <w:r w:rsidRPr="00473561">
                    <w:rPr>
                      <w:rFonts w:ascii="Arial" w:hAnsi="Arial" w:cs="Arial"/>
                      <w:sz w:val="20"/>
                      <w:szCs w:val="20"/>
                    </w:rPr>
                    <w:t>cuerpo humano.</w:t>
                  </w:r>
                </w:p>
              </w:tc>
            </w:tr>
            <w:tr w:rsidR="00D2277F" w:rsidRPr="00772292" w:rsidTr="00A029FD">
              <w:tc>
                <w:tcPr>
                  <w:tcW w:w="2208" w:type="dxa"/>
                  <w:shd w:val="clear" w:color="auto" w:fill="B2A1C7" w:themeFill="accent4" w:themeFillTint="99"/>
                  <w:vAlign w:val="center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sz w:val="20"/>
                      <w:szCs w:val="20"/>
                    </w:rPr>
                    <w:t>Competencias</w:t>
                  </w:r>
                </w:p>
              </w:tc>
              <w:tc>
                <w:tcPr>
                  <w:tcW w:w="7311" w:type="dxa"/>
                  <w:shd w:val="clear" w:color="auto" w:fill="E5DFEC" w:themeFill="accent4" w:themeFillTint="33"/>
                  <w:vAlign w:val="center"/>
                </w:tcPr>
                <w:p w:rsidR="00D2277F" w:rsidRPr="00A33B48" w:rsidRDefault="00D2277F" w:rsidP="00A029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3B48">
                    <w:rPr>
                      <w:rFonts w:ascii="Arial" w:hAnsi="Arial" w:cs="Arial"/>
                      <w:sz w:val="20"/>
                      <w:szCs w:val="20"/>
                    </w:rPr>
                    <w:t>Comprensión de fenómenos y procesos naturales desde la perspectiva científica.</w:t>
                  </w:r>
                </w:p>
              </w:tc>
            </w:tr>
            <w:tr w:rsidR="00D2277F" w:rsidRPr="00772292" w:rsidTr="00A029FD">
              <w:tc>
                <w:tcPr>
                  <w:tcW w:w="2208" w:type="dxa"/>
                  <w:shd w:val="clear" w:color="auto" w:fill="B2A1C7" w:themeFill="accent4" w:themeFillTint="99"/>
                  <w:vAlign w:val="center"/>
                </w:tcPr>
                <w:p w:rsidR="00D2277F" w:rsidRPr="00772292" w:rsidRDefault="00D2277F" w:rsidP="00A029FD">
                  <w:pPr>
                    <w:jc w:val="right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  <w:t>Estrategia</w:t>
                  </w:r>
                </w:p>
              </w:tc>
              <w:tc>
                <w:tcPr>
                  <w:tcW w:w="7311" w:type="dxa"/>
                  <w:shd w:val="clear" w:color="auto" w:fill="E5DFEC" w:themeFill="accent4" w:themeFillTint="33"/>
                  <w:vAlign w:val="center"/>
                </w:tcPr>
                <w:p w:rsidR="00D2277F" w:rsidRPr="00772292" w:rsidRDefault="00D2277F" w:rsidP="00A029FD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772292">
                    <w:rPr>
                      <w:rFonts w:ascii="Arial Narrow" w:hAnsi="Arial Narrow"/>
                      <w:i/>
                      <w:sz w:val="20"/>
                      <w:szCs w:val="20"/>
                    </w:rPr>
                    <w:t>Proyecto técnico, estudio de casos, secuencia didáctica, resolución de problemas,…</w:t>
                  </w:r>
                </w:p>
              </w:tc>
            </w:tr>
          </w:tbl>
          <w:p w:rsidR="00D2277F" w:rsidRDefault="00D2277F" w:rsidP="00A029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277F" w:rsidRDefault="00D2277F" w:rsidP="00D2277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Estilo1"/>
        <w:tblW w:w="15561" w:type="dxa"/>
        <w:jc w:val="center"/>
        <w:tblLook w:val="04A0" w:firstRow="1" w:lastRow="0" w:firstColumn="1" w:lastColumn="0" w:noHBand="0" w:noVBand="1"/>
      </w:tblPr>
      <w:tblGrid>
        <w:gridCol w:w="649"/>
        <w:gridCol w:w="7701"/>
        <w:gridCol w:w="2950"/>
        <w:gridCol w:w="2956"/>
        <w:gridCol w:w="1305"/>
      </w:tblGrid>
      <w:tr w:rsidR="00D2277F" w:rsidRPr="004879DA" w:rsidTr="00A02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90" w:type="dxa"/>
            <w:gridSpan w:val="2"/>
            <w:shd w:val="clear" w:color="auto" w:fill="D9D9D9" w:themeFill="background1" w:themeFillShade="D9"/>
            <w:vAlign w:val="center"/>
          </w:tcPr>
          <w:p w:rsidR="00D2277F" w:rsidRPr="00772292" w:rsidRDefault="00D2277F" w:rsidP="00A02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Actividades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D2277F" w:rsidRPr="00772292" w:rsidRDefault="00D2277F" w:rsidP="00A02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Recursos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D2277F" w:rsidRPr="00772292" w:rsidRDefault="00D2277F" w:rsidP="00A02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Instrumento de evaluación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D2277F" w:rsidRPr="00772292" w:rsidRDefault="00D2277F" w:rsidP="00A02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2292">
              <w:rPr>
                <w:rFonts w:ascii="Century Gothic" w:hAnsi="Century Gothic"/>
                <w:b/>
                <w:sz w:val="20"/>
                <w:szCs w:val="20"/>
              </w:rPr>
              <w:t>Tiempo</w:t>
            </w:r>
          </w:p>
        </w:tc>
      </w:tr>
      <w:tr w:rsidR="00D2277F" w:rsidRPr="004879DA" w:rsidTr="00A029FD">
        <w:trPr>
          <w:cantSplit/>
          <w:trHeight w:val="1134"/>
          <w:jc w:val="center"/>
        </w:trPr>
        <w:tc>
          <w:tcPr>
            <w:tcW w:w="589" w:type="dxa"/>
            <w:textDirection w:val="btLr"/>
            <w:vAlign w:val="center"/>
          </w:tcPr>
          <w:p w:rsidR="00D2277F" w:rsidRPr="00864678" w:rsidRDefault="00D2277F" w:rsidP="00A029FD">
            <w:pPr>
              <w:ind w:left="113" w:right="113"/>
              <w:jc w:val="center"/>
              <w:rPr>
                <w:rFonts w:ascii="Century Gothic" w:hAnsi="Century Gothic"/>
                <w:b/>
                <w:i/>
                <w:color w:val="C00000"/>
                <w:sz w:val="20"/>
                <w:szCs w:val="20"/>
              </w:rPr>
            </w:pPr>
            <w:r w:rsidRPr="00864678">
              <w:rPr>
                <w:rFonts w:ascii="Century Gothic" w:hAnsi="Century Gothic"/>
                <w:b/>
                <w:i/>
                <w:color w:val="C00000"/>
                <w:sz w:val="20"/>
                <w:szCs w:val="20"/>
              </w:rPr>
              <w:t>Apertura</w:t>
            </w:r>
          </w:p>
        </w:tc>
        <w:tc>
          <w:tcPr>
            <w:tcW w:w="7661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de inicio</w:t>
            </w:r>
          </w:p>
        </w:tc>
        <w:tc>
          <w:tcPr>
            <w:tcW w:w="2910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2" w:hanging="14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77F" w:rsidRPr="004879DA" w:rsidTr="00A029FD">
        <w:trPr>
          <w:cantSplit/>
          <w:trHeight w:val="2268"/>
          <w:jc w:val="center"/>
        </w:trPr>
        <w:tc>
          <w:tcPr>
            <w:tcW w:w="589" w:type="dxa"/>
            <w:textDirection w:val="btLr"/>
            <w:vAlign w:val="center"/>
          </w:tcPr>
          <w:p w:rsidR="00D2277F" w:rsidRPr="00864678" w:rsidRDefault="00D2277F" w:rsidP="00A029FD">
            <w:pPr>
              <w:ind w:left="113" w:right="113"/>
              <w:jc w:val="center"/>
              <w:rPr>
                <w:rFonts w:ascii="Century Gothic" w:hAnsi="Century Gothic"/>
                <w:b/>
                <w:i/>
                <w:color w:val="0000CC"/>
                <w:sz w:val="20"/>
                <w:szCs w:val="20"/>
              </w:rPr>
            </w:pPr>
            <w:r w:rsidRPr="00864678">
              <w:rPr>
                <w:rFonts w:ascii="Century Gothic" w:hAnsi="Century Gothic"/>
                <w:b/>
                <w:i/>
                <w:color w:val="0000CC"/>
                <w:sz w:val="20"/>
                <w:szCs w:val="20"/>
              </w:rPr>
              <w:t>Desarrollo</w:t>
            </w:r>
          </w:p>
        </w:tc>
        <w:tc>
          <w:tcPr>
            <w:tcW w:w="7661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para la construcción de conceptos centrales</w:t>
            </w:r>
          </w:p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para el desarrollo de procedimientos</w:t>
            </w:r>
          </w:p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para el fortalecimiento de actitudes y valores</w:t>
            </w:r>
          </w:p>
        </w:tc>
        <w:tc>
          <w:tcPr>
            <w:tcW w:w="2910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77F" w:rsidRPr="004879DA" w:rsidTr="00A029FD">
        <w:trPr>
          <w:cantSplit/>
          <w:trHeight w:val="1134"/>
          <w:jc w:val="center"/>
        </w:trPr>
        <w:tc>
          <w:tcPr>
            <w:tcW w:w="589" w:type="dxa"/>
            <w:textDirection w:val="btLr"/>
            <w:vAlign w:val="center"/>
          </w:tcPr>
          <w:p w:rsidR="00D2277F" w:rsidRPr="00864678" w:rsidRDefault="00D2277F" w:rsidP="00A029FD">
            <w:pPr>
              <w:ind w:left="113" w:right="113"/>
              <w:jc w:val="center"/>
              <w:rPr>
                <w:rFonts w:ascii="Century Gothic" w:hAnsi="Century Gothic"/>
                <w:b/>
                <w:i/>
                <w:color w:val="00CC00"/>
                <w:sz w:val="20"/>
                <w:szCs w:val="20"/>
              </w:rPr>
            </w:pPr>
            <w:r w:rsidRPr="00864678">
              <w:rPr>
                <w:rFonts w:ascii="Century Gothic" w:hAnsi="Century Gothic"/>
                <w:b/>
                <w:i/>
                <w:color w:val="00CC00"/>
                <w:sz w:val="20"/>
                <w:szCs w:val="20"/>
              </w:rPr>
              <w:t>Cierre</w:t>
            </w:r>
          </w:p>
        </w:tc>
        <w:tc>
          <w:tcPr>
            <w:tcW w:w="7661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  <w:r w:rsidRPr="00772292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Actividades de cierre</w:t>
            </w:r>
          </w:p>
        </w:tc>
        <w:tc>
          <w:tcPr>
            <w:tcW w:w="2910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D2277F" w:rsidRPr="00772292" w:rsidRDefault="00D2277F" w:rsidP="00A029FD">
            <w:pPr>
              <w:pStyle w:val="Prrafodelista"/>
              <w:numPr>
                <w:ilvl w:val="0"/>
                <w:numId w:val="4"/>
              </w:numPr>
              <w:ind w:left="140" w:hanging="155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2277F" w:rsidRDefault="00D2277F" w:rsidP="00D2277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2277F" w:rsidRDefault="00D2277F" w:rsidP="00D2277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D2277F" w:rsidRDefault="00D2277F" w:rsidP="00D2277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D2277F" w:rsidRDefault="00D2277F" w:rsidP="00D2277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aconcuadrcula"/>
        <w:tblW w:w="0" w:type="auto"/>
        <w:jc w:val="center"/>
        <w:tblInd w:w="-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1"/>
        <w:gridCol w:w="7769"/>
      </w:tblGrid>
      <w:tr w:rsidR="00D2277F" w:rsidTr="00A029FD">
        <w:trPr>
          <w:jc w:val="center"/>
        </w:trPr>
        <w:tc>
          <w:tcPr>
            <w:tcW w:w="8071" w:type="dxa"/>
          </w:tcPr>
          <w:tbl>
            <w:tblPr>
              <w:tblStyle w:val="Estilo1"/>
              <w:tblW w:w="0" w:type="auto"/>
              <w:tblLook w:val="04A0" w:firstRow="1" w:lastRow="0" w:firstColumn="1" w:lastColumn="0" w:noHBand="0" w:noVBand="1"/>
            </w:tblPr>
            <w:tblGrid>
              <w:gridCol w:w="7618"/>
            </w:tblGrid>
            <w:tr w:rsidR="00D2277F" w:rsidRPr="004879DA" w:rsidTr="00A029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538" w:type="dxa"/>
                </w:tcPr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  <w:r w:rsidRPr="004879DA">
                    <w:rPr>
                      <w:rFonts w:ascii="Century Gothic" w:hAnsi="Century Gothic"/>
                    </w:rPr>
                    <w:lastRenderedPageBreak/>
                    <w:t>Argumentación didáctica</w:t>
                  </w:r>
                </w:p>
              </w:tc>
            </w:tr>
            <w:tr w:rsidR="00D2277F" w:rsidRPr="004879DA" w:rsidTr="00A029FD">
              <w:tc>
                <w:tcPr>
                  <w:tcW w:w="7538" w:type="dxa"/>
                </w:tcPr>
                <w:p w:rsidR="00D2277F" w:rsidRPr="004879DA" w:rsidRDefault="00D2277F" w:rsidP="00A029FD">
                  <w:pPr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Análisis y argumentación que permite sustentar la estrategia didáctica. Se debe considerar:</w:t>
                  </w:r>
                </w:p>
                <w:p w:rsidR="00D2277F" w:rsidRPr="004879DA" w:rsidRDefault="00D2277F" w:rsidP="00A029F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Congruencia </w:t>
                  </w: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de la estrategia con el contexto y el diagnóstico del grupo.</w:t>
                  </w:r>
                </w:p>
                <w:p w:rsidR="00D2277F" w:rsidRDefault="00D2277F" w:rsidP="00A029F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Congruencia entre </w:t>
                  </w:r>
                  <w:r w:rsidRPr="00772292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>el nivel cognitivo</w:t>
                  </w: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del aprendizaje esperado y las actividades.</w:t>
                  </w:r>
                </w:p>
                <w:p w:rsidR="00D2277F" w:rsidRPr="00883A76" w:rsidRDefault="00D2277F" w:rsidP="00A029F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Diversificación de actividades de acuerdo a las características del grupo (BAP).</w:t>
                  </w: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2277F" w:rsidRDefault="00D2277F" w:rsidP="00A029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9" w:type="dxa"/>
          </w:tcPr>
          <w:tbl>
            <w:tblPr>
              <w:tblStyle w:val="Estilo1"/>
              <w:tblW w:w="0" w:type="auto"/>
              <w:tblLook w:val="04A0" w:firstRow="1" w:lastRow="0" w:firstColumn="1" w:lastColumn="0" w:noHBand="0" w:noVBand="1"/>
            </w:tblPr>
            <w:tblGrid>
              <w:gridCol w:w="7537"/>
            </w:tblGrid>
            <w:tr w:rsidR="00D2277F" w:rsidRPr="004879DA" w:rsidTr="00A029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538" w:type="dxa"/>
                </w:tcPr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  <w:r w:rsidRPr="004879DA">
                    <w:rPr>
                      <w:rFonts w:ascii="Century Gothic" w:hAnsi="Century Gothic"/>
                    </w:rPr>
                    <w:t>Argumentación de la estrategia de evaluación</w:t>
                  </w:r>
                </w:p>
              </w:tc>
            </w:tr>
            <w:tr w:rsidR="00D2277F" w:rsidRPr="004879DA" w:rsidTr="00A029FD">
              <w:trPr>
                <w:trHeight w:val="7389"/>
              </w:trPr>
              <w:tc>
                <w:tcPr>
                  <w:tcW w:w="7538" w:type="dxa"/>
                </w:tcPr>
                <w:p w:rsidR="00D2277F" w:rsidRPr="004879DA" w:rsidRDefault="00D2277F" w:rsidP="00A029FD">
                  <w:pPr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Se debe considerar:</w:t>
                  </w:r>
                </w:p>
                <w:p w:rsidR="00D2277F" w:rsidRPr="004879DA" w:rsidRDefault="00D2277F" w:rsidP="00A029FD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Descripción de los instrumentos de evaluación utilizados.</w:t>
                  </w:r>
                </w:p>
                <w:p w:rsidR="00D2277F" w:rsidRPr="004879DA" w:rsidRDefault="00D2277F" w:rsidP="00A029FD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Argumentación (pertinencia y viabilidad) de los instrumentos elegidos.</w:t>
                  </w:r>
                </w:p>
                <w:p w:rsidR="00D2277F" w:rsidRPr="004879DA" w:rsidRDefault="00D2277F" w:rsidP="00A029FD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¿Qué retroalimentación reciben los alumnos a partir de los inst</w:t>
                  </w: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rumentos de evaluación elegidos?</w:t>
                  </w:r>
                </w:p>
                <w:p w:rsidR="00D2277F" w:rsidRPr="004879DA" w:rsidRDefault="00D2277F" w:rsidP="00A029FD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4879DA">
                    <w:rPr>
                      <w:rFonts w:ascii="Century Gothic" w:hAnsi="Century Gothic"/>
                      <w:i/>
                      <w:color w:val="808080" w:themeColor="background1" w:themeShade="80"/>
                      <w:sz w:val="20"/>
                      <w:szCs w:val="20"/>
                    </w:rPr>
                    <w:t>Reflexión personal acerca de los que se espera que aprendan los alumnos.</w:t>
                  </w: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  <w:p w:rsidR="00D2277F" w:rsidRPr="004879DA" w:rsidRDefault="00D2277F" w:rsidP="00A029FD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2277F" w:rsidRDefault="00D2277F" w:rsidP="00A029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277F" w:rsidRPr="00FC4319" w:rsidRDefault="00D2277F" w:rsidP="00D2277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2277F" w:rsidRPr="00FC4319" w:rsidRDefault="00D2277F" w:rsidP="00D2277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44A08" w:rsidRDefault="00644A08" w:rsidP="003D57E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C4319" w:rsidRPr="00FC4319" w:rsidRDefault="00FC4319" w:rsidP="00EF0B93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FC4319" w:rsidRPr="00FC4319" w:rsidSect="005B280C">
      <w:headerReference w:type="default" r:id="rId12"/>
      <w:footerReference w:type="default" r:id="rId13"/>
      <w:type w:val="continuous"/>
      <w:pgSz w:w="16838" w:h="11906" w:orient="landscape"/>
      <w:pgMar w:top="1701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F0" w:rsidRDefault="00044EF0" w:rsidP="00EF0B93">
      <w:pPr>
        <w:spacing w:after="0" w:line="240" w:lineRule="auto"/>
      </w:pPr>
      <w:r>
        <w:separator/>
      </w:r>
    </w:p>
  </w:endnote>
  <w:endnote w:type="continuationSeparator" w:id="0">
    <w:p w:rsidR="00044EF0" w:rsidRDefault="00044EF0" w:rsidP="00E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508498"/>
      <w:docPartObj>
        <w:docPartGallery w:val="Page Numbers (Bottom of Page)"/>
        <w:docPartUnique/>
      </w:docPartObj>
    </w:sdtPr>
    <w:sdtEndPr/>
    <w:sdtContent>
      <w:p w:rsidR="00F15ADC" w:rsidRDefault="00F15A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44">
          <w:rPr>
            <w:noProof/>
          </w:rPr>
          <w:t>7</w:t>
        </w:r>
        <w:r>
          <w:fldChar w:fldCharType="end"/>
        </w:r>
      </w:p>
    </w:sdtContent>
  </w:sdt>
  <w:p w:rsidR="00F15ADC" w:rsidRDefault="00F15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F0" w:rsidRDefault="00044EF0" w:rsidP="00EF0B93">
      <w:pPr>
        <w:spacing w:after="0" w:line="240" w:lineRule="auto"/>
      </w:pPr>
      <w:r>
        <w:separator/>
      </w:r>
    </w:p>
  </w:footnote>
  <w:footnote w:type="continuationSeparator" w:id="0">
    <w:p w:rsidR="00044EF0" w:rsidRDefault="00044EF0" w:rsidP="00EF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93" w:rsidRDefault="005D1144">
    <w:pPr>
      <w:pStyle w:val="Encabezado"/>
    </w:pPr>
    <w:r w:rsidRPr="005D1144">
      <mc:AlternateContent>
        <mc:Choice Requires="wpg">
          <w:drawing>
            <wp:anchor distT="0" distB="0" distL="114300" distR="114300" simplePos="0" relativeHeight="251665408" behindDoc="0" locked="0" layoutInCell="1" allowOverlap="1" wp14:anchorId="53F72BDD" wp14:editId="4C5AB0AD">
              <wp:simplePos x="0" y="0"/>
              <wp:positionH relativeFrom="column">
                <wp:posOffset>7800975</wp:posOffset>
              </wp:positionH>
              <wp:positionV relativeFrom="paragraph">
                <wp:posOffset>-260350</wp:posOffset>
              </wp:positionV>
              <wp:extent cx="971550" cy="828675"/>
              <wp:effectExtent l="0" t="0" r="19050" b="28575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550" cy="828675"/>
                        <a:chOff x="0" y="0"/>
                        <a:chExt cx="2733675" cy="2238375"/>
                      </a:xfrm>
                    </wpg:grpSpPr>
                    <wps:wsp>
                      <wps:cNvPr id="2" name="2 Rectángulo redondeado"/>
                      <wps:cNvSpPr/>
                      <wps:spPr>
                        <a:xfrm>
                          <a:off x="0" y="0"/>
                          <a:ext cx="2733675" cy="2238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76225" y="561975"/>
                          <a:ext cx="2076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44" w:rsidRPr="005D1144" w:rsidRDefault="005D1144" w:rsidP="005D1144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D114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Logotipo del plantel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 Grupo" o:spid="_x0000_s1036" style="position:absolute;margin-left:614.25pt;margin-top:-20.5pt;width:76.5pt;height:65.25pt;z-index:251665408;mso-width-relative:margin;mso-height-relative:margin" coordsize="27336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">
              <v:roundrect id="2 Rectángulo redondeado" o:spid="_x0000_s1037" style="position:absolute;width:27336;height:223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IjMIA&#10;AADaAAAADwAAAGRycy9kb3ducmV2LnhtbESPT2vCQBTE7wW/w/IKvTUbPRRJXaUIQosn/9HrI/tM&#10;otm3cfep0U/fLQgeh5n5DTOZ9a5VFwqx8WxgmOWgiEtvG64MbDeL9zGoKMgWW89k4EYRZtPBywQL&#10;66+8ostaKpUgHAs0UIt0hdaxrMlhzHxHnLy9Dw4lyVBpG/Ca4K7Vozz/0A4bTgs1djSvqTyuz87A&#10;z254PsnmvtSH+f432H680BKNeXvtvz5BCfXyDD/a39bACP6vpBu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oiMwgAAANoAAAAPAAAAAAAAAAAAAAAAAJgCAABkcnMvZG93&#10;bnJldi54bWxQSwUGAAAAAAQABAD1AAAAhwMAAAAA&#10;" fillcolor="#f2f2f2 [3052]" strokecolor="#d8d8d8 [2732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2762;top:5619;width:20764;height:1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5D1144" w:rsidRPr="005D1144" w:rsidRDefault="005D1144" w:rsidP="005D1144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D1144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16"/>
                        </w:rPr>
                        <w:t>Logotipo del plantel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5D1144">
      <mc:AlternateContent>
        <mc:Choice Requires="wpg">
          <w:drawing>
            <wp:anchor distT="0" distB="0" distL="114300" distR="114300" simplePos="0" relativeHeight="251666432" behindDoc="0" locked="0" layoutInCell="1" allowOverlap="1" wp14:anchorId="1A8276AB" wp14:editId="1A0F31D3">
              <wp:simplePos x="0" y="0"/>
              <wp:positionH relativeFrom="column">
                <wp:posOffset>8905240</wp:posOffset>
              </wp:positionH>
              <wp:positionV relativeFrom="paragraph">
                <wp:posOffset>-260985</wp:posOffset>
              </wp:positionV>
              <wp:extent cx="923925" cy="828675"/>
              <wp:effectExtent l="0" t="0" r="28575" b="28575"/>
              <wp:wrapNone/>
              <wp:docPr id="19" name="1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3925" cy="828675"/>
                        <a:chOff x="0" y="0"/>
                        <a:chExt cx="2733675" cy="2238375"/>
                      </a:xfrm>
                    </wpg:grpSpPr>
                    <wps:wsp>
                      <wps:cNvPr id="20" name="20 Rectángulo redondeado"/>
                      <wps:cNvSpPr/>
                      <wps:spPr>
                        <a:xfrm>
                          <a:off x="0" y="0"/>
                          <a:ext cx="2733675" cy="2238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22721" y="561400"/>
                          <a:ext cx="2469695" cy="1447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44" w:rsidRPr="005D1144" w:rsidRDefault="005D1144" w:rsidP="005D1144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D114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Logotipo del subsistema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9 Grupo" o:spid="_x0000_s1039" style="position:absolute;margin-left:701.2pt;margin-top:-20.55pt;width:72.75pt;height:65.25pt;z-index:251666432;mso-width-relative:margin;mso-height-relative:margin" coordsize="27336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">
              <v:roundrect id="20 Rectángulo redondeado" o:spid="_x0000_s1040" style="position:absolute;width:27336;height:223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Par8A&#10;AADbAAAADwAAAGRycy9kb3ducmV2LnhtbERPS4vCMBC+C/sfwix401QPIl2jiCDssidfeB2ase3a&#10;TLrJqNVfbw6Cx4/vPVt0rlFXCrH2bGA0zEARF97WXBrY79aDKagoyBYbz2TgThEW84/eDHPrb7yh&#10;61ZKlUI45migEmlzrWNRkcM49C1x4k4+OJQEQ6ltwFsKd40eZ9lEO6w5NVTY0qqi4ry9OAM/h9Hl&#10;X3aPX/23Oh2D7aZrLdGY/me3/AIl1Mlb/HJ/WwPjtD59ST9Az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xA9qvwAAANsAAAAPAAAAAAAAAAAAAAAAAJgCAABkcnMvZG93bnJl&#10;di54bWxQSwUGAAAAAAQABAD1AAAAhAMAAAAA&#10;" fillcolor="#f2f2f2 [3052]" strokecolor="#d8d8d8 [2732]" strokeweight="2pt"/>
              <v:shape id="_x0000_s1041" type="#_x0000_t202" style="position:absolute;left:1227;top:5614;width:24697;height:1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5D1144" w:rsidRPr="005D1144" w:rsidRDefault="005D1144" w:rsidP="005D1144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D1144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16"/>
                        </w:rPr>
                        <w:t>Logotipo del subsistema</w:t>
                      </w:r>
                    </w:p>
                  </w:txbxContent>
                </v:textbox>
              </v:shape>
            </v:group>
          </w:pict>
        </mc:Fallback>
      </mc:AlternateContent>
    </w:r>
    <w:r w:rsidR="00D4383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5BFFA" wp14:editId="42A2C053">
              <wp:simplePos x="0" y="0"/>
              <wp:positionH relativeFrom="column">
                <wp:posOffset>2247900</wp:posOffset>
              </wp:positionH>
              <wp:positionV relativeFrom="paragraph">
                <wp:posOffset>-154940</wp:posOffset>
              </wp:positionV>
              <wp:extent cx="5050790" cy="72580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0790" cy="725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B93" w:rsidRDefault="00864678" w:rsidP="00EF0B93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PLANIFICA</w:t>
                          </w:r>
                          <w:r w:rsidR="00EF0B93">
                            <w:rPr>
                              <w:rFonts w:ascii="Century Gothic" w:hAnsi="Century Gothic"/>
                              <w:b/>
                            </w:rPr>
                            <w:t>CIÓ</w:t>
                          </w:r>
                          <w:r w:rsidR="005B280C">
                            <w:rPr>
                              <w:rFonts w:ascii="Century Gothic" w:hAnsi="Century Gothic"/>
                              <w:b/>
                            </w:rPr>
                            <w:t>N DIDÁCTICA</w:t>
                          </w:r>
                          <w:r w:rsidR="00637F14">
                            <w:rPr>
                              <w:rFonts w:ascii="Century Gothic" w:hAnsi="Century Gothic"/>
                              <w:b/>
                            </w:rPr>
                            <w:t xml:space="preserve"> ARGUMENTADA</w:t>
                          </w:r>
                        </w:p>
                        <w:p w:rsidR="005B280C" w:rsidRPr="00864678" w:rsidRDefault="005B280C" w:rsidP="00EF0B93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864678">
                            <w:rPr>
                              <w:rFonts w:ascii="Century Gothic" w:hAnsi="Century Gothic"/>
                            </w:rPr>
                            <w:t>CICLO ESCOLAR: 2017-2018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77pt;margin-top:-12.2pt;width:397.7pt;height: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" filled="f" stroked="f">
              <v:textbox>
                <w:txbxContent>
                  <w:p w:rsidR="00EF0B93" w:rsidRDefault="00864678" w:rsidP="00EF0B9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PLANIFICA</w:t>
                    </w:r>
                    <w:r w:rsidR="00EF0B93">
                      <w:rPr>
                        <w:rFonts w:ascii="Century Gothic" w:hAnsi="Century Gothic"/>
                        <w:b/>
                      </w:rPr>
                      <w:t>CIÓ</w:t>
                    </w:r>
                    <w:r w:rsidR="005B280C">
                      <w:rPr>
                        <w:rFonts w:ascii="Century Gothic" w:hAnsi="Century Gothic"/>
                        <w:b/>
                      </w:rPr>
                      <w:t>N DIDÁCTICA</w:t>
                    </w:r>
                    <w:r w:rsidR="00637F14">
                      <w:rPr>
                        <w:rFonts w:ascii="Century Gothic" w:hAnsi="Century Gothic"/>
                        <w:b/>
                      </w:rPr>
                      <w:t xml:space="preserve"> ARGUMENTADA</w:t>
                    </w:r>
                  </w:p>
                  <w:p w:rsidR="005B280C" w:rsidRPr="00864678" w:rsidRDefault="005B280C" w:rsidP="00EF0B9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864678">
                      <w:rPr>
                        <w:rFonts w:ascii="Century Gothic" w:hAnsi="Century Gothic"/>
                      </w:rPr>
                      <w:t>CICLO ESCOLAR: 2017-2018</w:t>
                    </w:r>
                  </w:p>
                </w:txbxContent>
              </v:textbox>
            </v:shape>
          </w:pict>
        </mc:Fallback>
      </mc:AlternateContent>
    </w:r>
    <w:r w:rsidR="00D4383C" w:rsidRPr="00EF0B9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B8F635" wp14:editId="6ACA4916">
          <wp:simplePos x="0" y="0"/>
          <wp:positionH relativeFrom="column">
            <wp:posOffset>99695</wp:posOffset>
          </wp:positionH>
          <wp:positionV relativeFrom="paragraph">
            <wp:posOffset>-376926</wp:posOffset>
          </wp:positionV>
          <wp:extent cx="2280227" cy="813955"/>
          <wp:effectExtent l="0" t="0" r="6350" b="571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_horizontal_ALT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27" cy="81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6A"/>
    <w:multiLevelType w:val="hybridMultilevel"/>
    <w:tmpl w:val="9E06E1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4A0"/>
    <w:multiLevelType w:val="hybridMultilevel"/>
    <w:tmpl w:val="09183944"/>
    <w:lvl w:ilvl="0" w:tplc="5BE0F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6386"/>
    <w:multiLevelType w:val="hybridMultilevel"/>
    <w:tmpl w:val="9432D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3B8F"/>
    <w:multiLevelType w:val="hybridMultilevel"/>
    <w:tmpl w:val="46929E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56D4"/>
    <w:multiLevelType w:val="hybridMultilevel"/>
    <w:tmpl w:val="9DBA7BC6"/>
    <w:lvl w:ilvl="0" w:tplc="5BE0F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C0EE1"/>
    <w:multiLevelType w:val="hybridMultilevel"/>
    <w:tmpl w:val="056A03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F0E66"/>
    <w:multiLevelType w:val="hybridMultilevel"/>
    <w:tmpl w:val="2ABE3BA4"/>
    <w:lvl w:ilvl="0" w:tplc="5BE0F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46C5E"/>
    <w:multiLevelType w:val="hybridMultilevel"/>
    <w:tmpl w:val="ADC271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C3342"/>
    <w:multiLevelType w:val="hybridMultilevel"/>
    <w:tmpl w:val="4AF85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76"/>
    <w:rsid w:val="00031419"/>
    <w:rsid w:val="00044EF0"/>
    <w:rsid w:val="00106A6B"/>
    <w:rsid w:val="001517E3"/>
    <w:rsid w:val="00153DE4"/>
    <w:rsid w:val="00173E19"/>
    <w:rsid w:val="0022326E"/>
    <w:rsid w:val="002E748B"/>
    <w:rsid w:val="00305F5B"/>
    <w:rsid w:val="003317F8"/>
    <w:rsid w:val="003474A7"/>
    <w:rsid w:val="003C58FC"/>
    <w:rsid w:val="003D57E0"/>
    <w:rsid w:val="003D778D"/>
    <w:rsid w:val="00451422"/>
    <w:rsid w:val="004879DA"/>
    <w:rsid w:val="004B1A64"/>
    <w:rsid w:val="004B613B"/>
    <w:rsid w:val="00555100"/>
    <w:rsid w:val="0057127B"/>
    <w:rsid w:val="005962B1"/>
    <w:rsid w:val="005B280C"/>
    <w:rsid w:val="005D1144"/>
    <w:rsid w:val="00613C6E"/>
    <w:rsid w:val="00637F14"/>
    <w:rsid w:val="00644A08"/>
    <w:rsid w:val="00657C22"/>
    <w:rsid w:val="00703307"/>
    <w:rsid w:val="00764C64"/>
    <w:rsid w:val="00772292"/>
    <w:rsid w:val="00773F68"/>
    <w:rsid w:val="00794364"/>
    <w:rsid w:val="007C3AD2"/>
    <w:rsid w:val="00864678"/>
    <w:rsid w:val="00883A76"/>
    <w:rsid w:val="008867FC"/>
    <w:rsid w:val="008A34F5"/>
    <w:rsid w:val="008E664A"/>
    <w:rsid w:val="008F24F2"/>
    <w:rsid w:val="00951789"/>
    <w:rsid w:val="009F273D"/>
    <w:rsid w:val="00A33B48"/>
    <w:rsid w:val="00A53481"/>
    <w:rsid w:val="00A6087B"/>
    <w:rsid w:val="00AA0B5D"/>
    <w:rsid w:val="00AA4F69"/>
    <w:rsid w:val="00AE0F73"/>
    <w:rsid w:val="00B2426D"/>
    <w:rsid w:val="00B312B5"/>
    <w:rsid w:val="00B64776"/>
    <w:rsid w:val="00B862E5"/>
    <w:rsid w:val="00CA6E41"/>
    <w:rsid w:val="00D2277F"/>
    <w:rsid w:val="00D27DF5"/>
    <w:rsid w:val="00D4383C"/>
    <w:rsid w:val="00D87E7D"/>
    <w:rsid w:val="00E05376"/>
    <w:rsid w:val="00E92EF6"/>
    <w:rsid w:val="00EB554F"/>
    <w:rsid w:val="00EC212A"/>
    <w:rsid w:val="00EF0B93"/>
    <w:rsid w:val="00EF7B78"/>
    <w:rsid w:val="00F15ADC"/>
    <w:rsid w:val="00F20B90"/>
    <w:rsid w:val="00F274C3"/>
    <w:rsid w:val="00F36685"/>
    <w:rsid w:val="00F601E6"/>
    <w:rsid w:val="00FB3BD6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5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4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B5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B5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B55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EB5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5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B93"/>
  </w:style>
  <w:style w:type="paragraph" w:styleId="Piedepgina">
    <w:name w:val="footer"/>
    <w:basedOn w:val="Normal"/>
    <w:link w:val="PiedepginaCar"/>
    <w:uiPriority w:val="99"/>
    <w:unhideWhenUsed/>
    <w:rsid w:val="00EF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B93"/>
  </w:style>
  <w:style w:type="paragraph" w:styleId="Prrafodelista">
    <w:name w:val="List Paragraph"/>
    <w:basedOn w:val="Normal"/>
    <w:uiPriority w:val="34"/>
    <w:qFormat/>
    <w:rsid w:val="00EF0B9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5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F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web2"/>
    <w:uiPriority w:val="99"/>
    <w:rsid w:val="003C58FC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AA4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web2">
    <w:name w:val="Table Web 2"/>
    <w:basedOn w:val="Tablanormal"/>
    <w:uiPriority w:val="99"/>
    <w:semiHidden/>
    <w:unhideWhenUsed/>
    <w:rsid w:val="003C58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FB3BD6"/>
  </w:style>
  <w:style w:type="paragraph" w:customStyle="1" w:styleId="Default">
    <w:name w:val="Default"/>
    <w:rsid w:val="00223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5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4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B5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B5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B55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EB5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5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B93"/>
  </w:style>
  <w:style w:type="paragraph" w:styleId="Piedepgina">
    <w:name w:val="footer"/>
    <w:basedOn w:val="Normal"/>
    <w:link w:val="PiedepginaCar"/>
    <w:uiPriority w:val="99"/>
    <w:unhideWhenUsed/>
    <w:rsid w:val="00EF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B93"/>
  </w:style>
  <w:style w:type="paragraph" w:styleId="Prrafodelista">
    <w:name w:val="List Paragraph"/>
    <w:basedOn w:val="Normal"/>
    <w:uiPriority w:val="34"/>
    <w:qFormat/>
    <w:rsid w:val="00EF0B9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5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F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web2"/>
    <w:uiPriority w:val="99"/>
    <w:rsid w:val="003C58FC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AA4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web2">
    <w:name w:val="Table Web 2"/>
    <w:basedOn w:val="Tablanormal"/>
    <w:uiPriority w:val="99"/>
    <w:semiHidden/>
    <w:unhideWhenUsed/>
    <w:rsid w:val="003C58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FB3BD6"/>
  </w:style>
  <w:style w:type="paragraph" w:customStyle="1" w:styleId="Default">
    <w:name w:val="Default"/>
    <w:rsid w:val="00223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MATEMÁTICAS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INE06</b:Tag>
    <b:SourceType>Report</b:SourceType>
    <b:Guid>{A418EBA0-2C34-4497-AB97-ECA72D0F6A06}</b:Guid>
    <b:Author>
      <b:Author>
        <b:Corporate>INEE</b:Corporate>
      </b:Author>
    </b:Author>
    <b:Title>El aprendizaje del español y las matemáticas en la educación básica en México. Sexto de pimaria y tercero de secundaria</b:Title>
    <b:Year>2006</b:Year>
    <b:Publisher>Instituto Nacional para la Evaluación de la Educación</b:Publisher>
    <b:City>Ciudad de México</b:City>
    <b:RefOrder>1</b:RefOrder>
  </b:Source>
  <b:Source>
    <b:Tag>INE16</b:Tag>
    <b:SourceType>Report</b:SourceType>
    <b:Guid>{F7CC3C63-D09F-4A54-946E-2A70FD6B26AC}</b:Guid>
    <b:Author>
      <b:Author>
        <b:Corporate>INEE</b:Corporate>
      </b:Author>
    </b:Author>
    <b:Title>El aprendizaje en tercero de secundaria en México. Informe de resultados</b:Title>
    <b:Year>2016</b:Year>
    <b:Publisher>Instituto Nacional para la Evaluación de la Educación</b:Publisher>
    <b:City>Ciudad de México</b:City>
    <b:RefOrder>2</b:RefOrder>
  </b:Source>
  <b:Source>
    <b:Tag>INE09</b:Tag>
    <b:SourceType>Book</b:SourceType>
    <b:Guid>{5CDA1287-8DCE-4AE5-A8D3-E8FAFED34C92}</b:Guid>
    <b:Title>El aprendizaje en tercero de secundaria en México. Informe sobre los resultados de Excale 09, aplicación 2008</b:Title>
    <b:Year>2009</b:Year>
    <b:Author>
      <b:Author>
        <b:Corporate>INEE</b:Corporate>
      </b:Author>
    </b:Author>
    <b:City>México</b:City>
    <b:Publisher>Instituto Nacional para al Evaluación de la Educación</b:Publisher>
    <b:RefOrder>3</b:RefOrder>
  </b:Source>
  <b:Source>
    <b:Tag>SEP11</b:Tag>
    <b:SourceType>Book</b:SourceType>
    <b:Guid>{26472715-906E-4C84-B172-1E6F945C09CD}</b:Guid>
    <b:Author>
      <b:Author>
        <b:Corporate>SEP</b:Corporate>
      </b:Author>
    </b:Author>
    <b:Title>Acuerdo 592 por el que se establece la articulación de la Educación Básica</b:Title>
    <b:Year>2011</b:Year>
    <b:City>México D. F.</b:City>
    <b:Publisher>SEP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2A8E40-7C0C-474B-8540-A4796CE1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planeacion didáctica argumentada</vt:lpstr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planeacion didáctica argumentada</dc:title>
  <dc:creator>klorenzk</dc:creator>
  <cp:lastModifiedBy>klorenzk</cp:lastModifiedBy>
  <cp:revision>4</cp:revision>
  <dcterms:created xsi:type="dcterms:W3CDTF">2017-10-03T03:48:00Z</dcterms:created>
  <dcterms:modified xsi:type="dcterms:W3CDTF">2017-10-23T16:02:00Z</dcterms:modified>
</cp:coreProperties>
</file>